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25" w:rsidRDefault="001C5825" w:rsidP="00CA21B2"/>
    <w:p w:rsidR="00EA0333" w:rsidRDefault="009735F5" w:rsidP="00CA21B2">
      <w:pPr>
        <w:rPr>
          <w:rFonts w:cs="Arial"/>
          <w:b/>
          <w:color w:val="4472C4"/>
          <w:sz w:val="28"/>
        </w:rPr>
      </w:pPr>
      <w:r>
        <w:rPr>
          <w:rFonts w:cs="Arial"/>
          <w:b/>
          <w:color w:val="4472C4"/>
          <w:sz w:val="28"/>
        </w:rPr>
        <w:t>БИТ+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3F64C4" w:rsidTr="003F64C4">
        <w:tc>
          <w:tcPr>
            <w:tcW w:w="5240" w:type="dxa"/>
          </w:tcPr>
          <w:p w:rsidR="003F64C4" w:rsidRPr="00A57B6A" w:rsidRDefault="003F64C4" w:rsidP="003F64C4">
            <w:pPr>
              <w:pStyle w:val="NormalWeb"/>
              <w:spacing w:before="240" w:beforeAutospacing="0" w:after="150" w:afterAutospacing="0" w:line="282" w:lineRule="atLeast"/>
              <w:textAlignment w:val="baseline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Квота трафика</w:t>
            </w:r>
          </w:p>
        </w:tc>
        <w:tc>
          <w:tcPr>
            <w:tcW w:w="2126" w:type="dxa"/>
          </w:tcPr>
          <w:p w:rsidR="003F64C4" w:rsidRDefault="003F64C4" w:rsidP="00981E3A">
            <w:pPr>
              <w:pStyle w:val="NormalWeb"/>
              <w:spacing w:before="240" w:beforeAutospacing="0" w:after="150" w:afterAutospacing="0" w:line="282" w:lineRule="atLeast"/>
              <w:jc w:val="center"/>
              <w:textAlignment w:val="baseline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2C4DB4">
              <w:rPr>
                <w:rFonts w:ascii="Arial" w:hAnsi="Arial" w:cs="Arial"/>
                <w:b/>
                <w:color w:val="C00000"/>
                <w:sz w:val="44"/>
                <w:szCs w:val="44"/>
              </w:rPr>
              <w:t>75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МБ</w:t>
            </w:r>
            <w:r w:rsidR="005451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>/</w:t>
            </w:r>
            <w:r w:rsidR="005451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>день</w:t>
            </w:r>
          </w:p>
          <w:p w:rsidR="00A720A1" w:rsidRPr="00A720A1" w:rsidRDefault="00A720A1" w:rsidP="00A720A1">
            <w:pPr>
              <w:pStyle w:val="NormalWeb"/>
              <w:spacing w:before="240" w:after="150" w:line="282" w:lineRule="atLeast"/>
              <w:jc w:val="center"/>
              <w:textAlignment w:val="baseline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7A2123" w:rsidTr="003F64C4">
        <w:tc>
          <w:tcPr>
            <w:tcW w:w="5240" w:type="dxa"/>
          </w:tcPr>
          <w:p w:rsidR="00BB1C47" w:rsidRPr="00A57B6A" w:rsidRDefault="007A2123" w:rsidP="007A2123">
            <w:pPr>
              <w:pStyle w:val="NormalWeb"/>
              <w:spacing w:before="240" w:beforeAutospacing="0" w:after="150" w:afterAutospacing="0" w:line="282" w:lineRule="atLeast"/>
              <w:textAlignment w:val="baseline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Стоимость </w:t>
            </w:r>
            <w:r w:rsidR="00E776B2"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БИТ+</w:t>
            </w: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при наличии опции «Интернет для смартфона (на </w:t>
            </w:r>
            <w:r w:rsidR="00D55A9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3</w:t>
            </w: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мес)</w:t>
            </w:r>
            <w:r w:rsidR="00BB1C47"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»</w:t>
            </w:r>
          </w:p>
          <w:p w:rsidR="007A2123" w:rsidRPr="00A57B6A" w:rsidRDefault="007A2123" w:rsidP="00A57B6A">
            <w:pPr>
              <w:pStyle w:val="NormalWeb"/>
              <w:spacing w:before="0" w:beforeAutospacing="0" w:after="150" w:afterAutospacing="0" w:line="282" w:lineRule="atLeast"/>
              <w:textAlignment w:val="baseline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123" w:rsidRPr="00A57B6A" w:rsidRDefault="007A2123" w:rsidP="00981E3A">
            <w:pPr>
              <w:pStyle w:val="NormalWeb"/>
              <w:spacing w:before="240" w:beforeAutospacing="0" w:after="150" w:afterAutospacing="0" w:line="28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C4DB4">
              <w:rPr>
                <w:rFonts w:ascii="Arial" w:hAnsi="Arial" w:cs="Arial"/>
                <w:b/>
                <w:color w:val="C00000"/>
                <w:sz w:val="44"/>
                <w:szCs w:val="44"/>
              </w:rPr>
              <w:t>0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руб</w:t>
            </w:r>
            <w:r w:rsidR="005451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>/</w:t>
            </w:r>
            <w:r w:rsidR="005451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Pr="00A57B6A">
              <w:rPr>
                <w:rFonts w:ascii="Arial" w:hAnsi="Arial" w:cs="Arial"/>
                <w:b/>
                <w:color w:val="C00000"/>
                <w:sz w:val="22"/>
                <w:szCs w:val="22"/>
              </w:rPr>
              <w:t>день</w:t>
            </w:r>
          </w:p>
        </w:tc>
      </w:tr>
      <w:tr w:rsidR="007A2123" w:rsidTr="003F64C4">
        <w:tc>
          <w:tcPr>
            <w:tcW w:w="5240" w:type="dxa"/>
          </w:tcPr>
          <w:p w:rsidR="00E776B2" w:rsidRPr="00A57B6A" w:rsidRDefault="00E776B2" w:rsidP="00E776B2">
            <w:pPr>
              <w:pStyle w:val="NormalWeb"/>
              <w:spacing w:before="240" w:beforeAutospacing="0" w:after="150" w:afterAutospacing="0" w:line="282" w:lineRule="atLeast"/>
              <w:textAlignment w:val="baseline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Стоимость БИТ+ после отключения опции «Интернет для смартфона (на </w:t>
            </w:r>
            <w:r w:rsidR="00D55A92" w:rsidRPr="00D55A9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3</w:t>
            </w:r>
            <w:r w:rsidRPr="00A57B6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мес)»</w:t>
            </w:r>
          </w:p>
          <w:p w:rsidR="007A2123" w:rsidRPr="00A57B6A" w:rsidRDefault="007A2123" w:rsidP="00A57B6A">
            <w:pPr>
              <w:pStyle w:val="NormalWeb"/>
              <w:spacing w:before="0" w:beforeAutospacing="0" w:after="150" w:afterAutospacing="0" w:line="282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123" w:rsidRPr="00A57B6A" w:rsidRDefault="00D55A92" w:rsidP="00D55A92">
            <w:pPr>
              <w:pStyle w:val="NormalWeb"/>
              <w:spacing w:before="240" w:beforeAutospacing="0" w:after="150" w:afterAutospacing="0" w:line="282" w:lineRule="atLeast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55A92">
              <w:rPr>
                <w:rFonts w:ascii="Arial" w:hAnsi="Arial" w:cs="Arial"/>
                <w:b/>
                <w:color w:val="C00000"/>
                <w:sz w:val="44"/>
                <w:szCs w:val="44"/>
              </w:rPr>
              <w:t>6,75</w:t>
            </w:r>
            <w:r w:rsidR="004A7C3F" w:rsidRPr="00D55A9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руб/день </w:t>
            </w:r>
          </w:p>
        </w:tc>
      </w:tr>
      <w:tr w:rsidR="00C14445" w:rsidTr="00A40F3A">
        <w:tc>
          <w:tcPr>
            <w:tcW w:w="7366" w:type="dxa"/>
            <w:gridSpan w:val="2"/>
          </w:tcPr>
          <w:p w:rsidR="00C14445" w:rsidRPr="00C14445" w:rsidRDefault="00286526" w:rsidP="003A7674">
            <w:pPr>
              <w:pStyle w:val="NormalWeb"/>
              <w:spacing w:before="240" w:beforeAutospacing="0" w:after="150" w:afterAutospacing="0" w:line="282" w:lineRule="atLeast"/>
              <w:jc w:val="center"/>
              <w:textAlignment w:val="baseline"/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pPr>
            <w:r w:rsidRPr="004607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ИНФОРМАЦИЯ ОБ ОСТАТКЕ ТРАФИКА</w:t>
            </w:r>
            <w:r w:rsidRPr="00C1444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: </w:t>
            </w:r>
            <w:r w:rsidR="00C14445" w:rsidRPr="00B60773">
              <w:rPr>
                <w:rFonts w:ascii="Arial" w:hAnsi="Arial" w:cs="Arial"/>
                <w:color w:val="808080" w:themeColor="background1" w:themeShade="80"/>
                <w:sz w:val="44"/>
                <w:szCs w:val="44"/>
              </w:rPr>
              <w:t>*217#</w:t>
            </w:r>
          </w:p>
        </w:tc>
      </w:tr>
    </w:tbl>
    <w:p w:rsidR="00DC41A1" w:rsidRDefault="00DC41A1" w:rsidP="00CA50E7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735F5" w:rsidRDefault="009735F5" w:rsidP="009735F5">
      <w:pPr>
        <w:rPr>
          <w:rFonts w:cs="Arial"/>
          <w:b/>
          <w:color w:val="4472C4"/>
          <w:sz w:val="28"/>
        </w:rPr>
      </w:pPr>
      <w:r>
        <w:rPr>
          <w:rFonts w:cs="Arial"/>
          <w:b/>
          <w:color w:val="4472C4"/>
          <w:sz w:val="28"/>
        </w:rPr>
        <w:t>ОПИСАНИЕ</w:t>
      </w:r>
    </w:p>
    <w:p w:rsidR="00CA50E7" w:rsidRDefault="00CA50E7" w:rsidP="00CA50E7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Опция «БИТ+» предоставляет 75 Мб трафика в сутки без ограничений скорости в домашнем регионе.</w:t>
      </w:r>
    </w:p>
    <w:p w:rsidR="00C14445" w:rsidRDefault="00CA50E7" w:rsidP="00CA50E7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 превышении суточной квоты трафика 75 Мб для опции «БИТ+» скорость доступа в Интернет снижается до 64 Кбит/сек до конца текущих суток (сутки рассчитываются от 03:00 до 03:00 следующих суток). Чтобы избавиться от ограничения скорости, вы можете подключить опции </w:t>
      </w:r>
      <w:r w:rsidRPr="00C42C57">
        <w:rPr>
          <w:rFonts w:ascii="Arial" w:hAnsi="Arial" w:cs="Arial"/>
          <w:color w:val="000000" w:themeColor="text1"/>
          <w:sz w:val="20"/>
          <w:szCs w:val="20"/>
        </w:rPr>
        <w:t>«</w:t>
      </w:r>
      <w:hyperlink r:id="rId7" w:history="1">
        <w:r w:rsidRPr="00C42C5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Турбо-кнопка</w:t>
        </w:r>
      </w:hyperlink>
      <w:r w:rsidRPr="00C42C57">
        <w:rPr>
          <w:rFonts w:ascii="Arial" w:hAnsi="Arial" w:cs="Arial"/>
          <w:color w:val="000000" w:themeColor="text1"/>
          <w:sz w:val="20"/>
          <w:szCs w:val="20"/>
        </w:rPr>
        <w:t>»</w:t>
      </w:r>
      <w:r w:rsidR="00C42C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2C57">
        <w:rPr>
          <w:rFonts w:ascii="Arial" w:hAnsi="Arial" w:cs="Arial"/>
          <w:color w:val="000000" w:themeColor="text1"/>
          <w:sz w:val="20"/>
          <w:szCs w:val="20"/>
        </w:rPr>
        <w:t xml:space="preserve"> или «</w:t>
      </w:r>
      <w:hyperlink r:id="rId8" w:history="1">
        <w:r w:rsidRPr="00C42C5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Турбо-кнопка 100 Мб</w:t>
        </w:r>
      </w:hyperlink>
      <w:r w:rsidRPr="00C42C57">
        <w:rPr>
          <w:rFonts w:ascii="Arial" w:hAnsi="Arial" w:cs="Arial"/>
          <w:color w:val="000000" w:themeColor="text1"/>
          <w:sz w:val="20"/>
          <w:szCs w:val="20"/>
        </w:rPr>
        <w:t>».</w:t>
      </w:r>
    </w:p>
    <w:p w:rsidR="00CA50E7" w:rsidRDefault="00CA50E7" w:rsidP="00CA50E7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CA50E7" w:rsidRDefault="00BD4EDB" w:rsidP="00904CD2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Опция</w:t>
      </w:r>
      <w:r w:rsidR="00CA50E7">
        <w:rPr>
          <w:rFonts w:ascii="Arial" w:hAnsi="Arial" w:cs="Arial"/>
          <w:color w:val="333333"/>
          <w:sz w:val="20"/>
          <w:szCs w:val="20"/>
        </w:rPr>
        <w:t xml:space="preserve"> «БИТ+» </w:t>
      </w:r>
      <w:r>
        <w:rPr>
          <w:rFonts w:ascii="Arial" w:hAnsi="Arial" w:cs="Arial"/>
          <w:color w:val="333333"/>
          <w:sz w:val="20"/>
          <w:szCs w:val="20"/>
        </w:rPr>
        <w:t xml:space="preserve">подключается только </w:t>
      </w:r>
      <w:r w:rsidR="006702E8">
        <w:rPr>
          <w:rFonts w:ascii="Arial" w:hAnsi="Arial" w:cs="Arial"/>
          <w:color w:val="333333"/>
          <w:sz w:val="20"/>
          <w:szCs w:val="20"/>
        </w:rPr>
        <w:t>участникам</w:t>
      </w:r>
      <w:r w:rsidR="00F81F91">
        <w:rPr>
          <w:rFonts w:ascii="Arial" w:hAnsi="Arial" w:cs="Arial"/>
          <w:color w:val="333333"/>
          <w:sz w:val="20"/>
          <w:szCs w:val="20"/>
        </w:rPr>
        <w:t xml:space="preserve"> акци</w:t>
      </w:r>
      <w:r w:rsidR="006702E8">
        <w:rPr>
          <w:rFonts w:ascii="Arial" w:hAnsi="Arial" w:cs="Arial"/>
          <w:color w:val="333333"/>
          <w:sz w:val="20"/>
          <w:szCs w:val="20"/>
        </w:rPr>
        <w:t>й</w:t>
      </w:r>
      <w:r w:rsidR="00F81F91">
        <w:rPr>
          <w:rFonts w:ascii="Arial" w:hAnsi="Arial" w:cs="Arial"/>
          <w:color w:val="333333"/>
          <w:sz w:val="20"/>
          <w:szCs w:val="20"/>
        </w:rPr>
        <w:t xml:space="preserve"> </w:t>
      </w:r>
      <w:r w:rsidR="006702E8">
        <w:rPr>
          <w:rFonts w:ascii="Arial" w:hAnsi="Arial" w:cs="Arial"/>
          <w:color w:val="333333"/>
          <w:sz w:val="20"/>
          <w:szCs w:val="20"/>
        </w:rPr>
        <w:t xml:space="preserve">со смартфонами после подключения опции «Интернет для смартфона (на </w:t>
      </w:r>
      <w:r w:rsidR="00D55A92" w:rsidRPr="00D55A92">
        <w:rPr>
          <w:rFonts w:ascii="Arial" w:hAnsi="Arial" w:cs="Arial"/>
          <w:color w:val="333333"/>
          <w:sz w:val="20"/>
          <w:szCs w:val="20"/>
        </w:rPr>
        <w:t>3</w:t>
      </w:r>
      <w:r w:rsidR="006702E8">
        <w:rPr>
          <w:rFonts w:ascii="Arial" w:hAnsi="Arial" w:cs="Arial"/>
          <w:color w:val="333333"/>
          <w:sz w:val="20"/>
          <w:szCs w:val="20"/>
        </w:rPr>
        <w:t xml:space="preserve"> мес)»</w:t>
      </w:r>
      <w:r w:rsidR="006702E8" w:rsidRPr="00377E4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C5289" w:rsidRDefault="005C5289" w:rsidP="00904CD2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5C5289" w:rsidRDefault="005C5289" w:rsidP="00904CD2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5C5289">
        <w:rPr>
          <w:rFonts w:ascii="Arial" w:hAnsi="Arial" w:cs="Arial"/>
          <w:color w:val="333333"/>
          <w:sz w:val="20"/>
          <w:szCs w:val="20"/>
        </w:rPr>
        <w:t>Опция доступна для подключения на всех действующих и архивных тарифных планах, включая корпоративные, за исключением</w:t>
      </w:r>
      <w:r w:rsidR="0000665C">
        <w:rPr>
          <w:rFonts w:ascii="Arial" w:hAnsi="Arial" w:cs="Arial"/>
          <w:color w:val="333333"/>
          <w:sz w:val="20"/>
          <w:szCs w:val="20"/>
        </w:rPr>
        <w:t>:</w:t>
      </w:r>
    </w:p>
    <w:p w:rsidR="004E4D27" w:rsidRDefault="00770CC9" w:rsidP="0000665C">
      <w:pPr>
        <w:pStyle w:val="NormalWeb"/>
        <w:shd w:val="clear" w:color="auto" w:fill="FFFFFF"/>
        <w:spacing w:after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Всех </w:t>
      </w:r>
      <w:r w:rsidR="0000665C">
        <w:rPr>
          <w:rFonts w:ascii="Arial" w:hAnsi="Arial" w:cs="Arial"/>
          <w:color w:val="333333"/>
          <w:sz w:val="20"/>
          <w:szCs w:val="20"/>
        </w:rPr>
        <w:t>тарифных планов линеек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 xml:space="preserve"> МТС-Коннект</w:t>
      </w:r>
      <w:r w:rsidR="0000665C">
        <w:rPr>
          <w:rFonts w:ascii="Arial" w:hAnsi="Arial" w:cs="Arial"/>
          <w:color w:val="333333"/>
          <w:sz w:val="20"/>
          <w:szCs w:val="20"/>
        </w:rPr>
        <w:t>, Бизнес Коннект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, SIM, i-Онлайнер, Онлайнер, Супер Онлайнер, МТС iPad,</w:t>
      </w:r>
      <w:r w:rsidR="0000665C">
        <w:rPr>
          <w:rFonts w:ascii="Arial" w:hAnsi="Arial" w:cs="Arial"/>
          <w:color w:val="333333"/>
          <w:sz w:val="20"/>
          <w:szCs w:val="20"/>
        </w:rPr>
        <w:t xml:space="preserve"> 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Классный, Заботливый, Умный бизнес, ВО - Smart mini; ВО - Smart; ВО - Smart+</w:t>
      </w:r>
      <w:r w:rsidR="0000665C">
        <w:rPr>
          <w:rFonts w:ascii="Arial" w:hAnsi="Arial" w:cs="Arial"/>
          <w:color w:val="333333"/>
          <w:sz w:val="20"/>
          <w:szCs w:val="20"/>
        </w:rPr>
        <w:t>, MAXI (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за исключением корпоративных), MAXI Smart, MAXI TOP, Smart, Smart mini, Smart+, Smart+ на год</w:t>
      </w:r>
      <w:r w:rsidR="0000665C">
        <w:rPr>
          <w:rFonts w:ascii="Arial" w:hAnsi="Arial" w:cs="Arial"/>
          <w:color w:val="333333"/>
          <w:sz w:val="20"/>
          <w:szCs w:val="20"/>
        </w:rPr>
        <w:t>, Ultra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, Б</w:t>
      </w:r>
      <w:r w:rsidR="0000665C">
        <w:rPr>
          <w:rFonts w:ascii="Arial" w:hAnsi="Arial" w:cs="Arial"/>
          <w:color w:val="333333"/>
          <w:sz w:val="20"/>
          <w:szCs w:val="20"/>
        </w:rPr>
        <w:t>изнес Безлимит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,  Единый Бизнес Безлимит, Готовый офис</w:t>
      </w:r>
      <w:r w:rsidR="0000665C">
        <w:rPr>
          <w:rFonts w:ascii="Arial" w:hAnsi="Arial" w:cs="Arial"/>
          <w:color w:val="333333"/>
          <w:sz w:val="20"/>
          <w:szCs w:val="20"/>
        </w:rPr>
        <w:t xml:space="preserve">, 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Бизнес Федерация, Корпоративный Национальный, Корпо</w:t>
      </w:r>
      <w:r w:rsidR="0000665C">
        <w:rPr>
          <w:rFonts w:ascii="Arial" w:hAnsi="Arial" w:cs="Arial"/>
          <w:color w:val="333333"/>
          <w:sz w:val="20"/>
          <w:szCs w:val="20"/>
        </w:rPr>
        <w:t>ративный Индивидуальный, Единый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 xml:space="preserve">, Корпоративный Сберегательный, Корпоративный локальный, Корпоративный национальный экспресс, Корпоративный Стандарт, Корпоративный специальный, Корпоративная группа, Бизнес класс, Безлимитный </w:t>
      </w:r>
      <w:r w:rsidR="0000665C">
        <w:rPr>
          <w:rFonts w:ascii="Arial" w:hAnsi="Arial" w:cs="Arial"/>
          <w:color w:val="333333"/>
          <w:sz w:val="20"/>
          <w:szCs w:val="20"/>
        </w:rPr>
        <w:t>национальный, Бизнес без границ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, Стратегический, Эксклюзив</w:t>
      </w:r>
      <w:r w:rsidR="0000665C">
        <w:rPr>
          <w:rFonts w:ascii="Arial" w:hAnsi="Arial" w:cs="Arial"/>
          <w:color w:val="333333"/>
          <w:sz w:val="20"/>
          <w:szCs w:val="20"/>
        </w:rPr>
        <w:t xml:space="preserve">, </w:t>
      </w:r>
      <w:r w:rsidR="0000665C" w:rsidRPr="0000665C">
        <w:rPr>
          <w:rFonts w:ascii="Arial" w:hAnsi="Arial" w:cs="Arial"/>
          <w:color w:val="333333"/>
          <w:sz w:val="20"/>
          <w:szCs w:val="20"/>
        </w:rPr>
        <w:t>Бизнес online, Навигационный, Интернет формула, Корпоративный Онлайнер,  МТС 3G роутер, Телематика, Маяк и их модификации</w:t>
      </w:r>
      <w:r w:rsidR="004679EA">
        <w:rPr>
          <w:rFonts w:ascii="Arial" w:hAnsi="Arial" w:cs="Arial"/>
          <w:color w:val="333333"/>
          <w:sz w:val="20"/>
          <w:szCs w:val="20"/>
        </w:rPr>
        <w:t>.</w:t>
      </w:r>
    </w:p>
    <w:p w:rsidR="00D55A92" w:rsidRDefault="00D55A92" w:rsidP="00A7738E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44B31" w:rsidRPr="003F1D3C" w:rsidRDefault="00044B31" w:rsidP="00A7738E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3F1D3C">
        <w:rPr>
          <w:rFonts w:ascii="Arial" w:hAnsi="Arial" w:cs="Arial"/>
          <w:b/>
          <w:color w:val="333333"/>
          <w:sz w:val="20"/>
          <w:szCs w:val="20"/>
        </w:rPr>
        <w:lastRenderedPageBreak/>
        <w:t xml:space="preserve">При подключении </w:t>
      </w:r>
      <w:r w:rsidR="00A7738E" w:rsidRPr="003F1D3C">
        <w:rPr>
          <w:rFonts w:ascii="Arial" w:hAnsi="Arial" w:cs="Arial"/>
          <w:b/>
          <w:color w:val="333333"/>
          <w:sz w:val="20"/>
          <w:szCs w:val="20"/>
        </w:rPr>
        <w:t>«БИТ+»</w:t>
      </w:r>
      <w:r w:rsidRPr="003F1D3C">
        <w:rPr>
          <w:rFonts w:ascii="Arial" w:hAnsi="Arial" w:cs="Arial"/>
          <w:b/>
          <w:color w:val="333333"/>
          <w:sz w:val="20"/>
          <w:szCs w:val="20"/>
        </w:rPr>
        <w:t xml:space="preserve"> автоматически отключаются следующие опции:</w:t>
      </w:r>
    </w:p>
    <w:p w:rsidR="00DB444B" w:rsidRDefault="00A7738E" w:rsidP="00A7738E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«БИТ», «БИТ 2011», «БИТ 2012», «БИТ 2013»,</w:t>
      </w:r>
      <w:r w:rsidR="005054C3">
        <w:rPr>
          <w:rFonts w:ascii="Arial" w:hAnsi="Arial" w:cs="Arial"/>
          <w:color w:val="333333"/>
          <w:sz w:val="20"/>
          <w:szCs w:val="20"/>
        </w:rPr>
        <w:t xml:space="preserve"> «БИТ 201404»,</w:t>
      </w:r>
      <w:r>
        <w:rPr>
          <w:rFonts w:ascii="Arial" w:hAnsi="Arial" w:cs="Arial"/>
          <w:color w:val="333333"/>
          <w:sz w:val="20"/>
          <w:szCs w:val="20"/>
        </w:rPr>
        <w:t xml:space="preserve"> «БИТ Energy», «БИТ_Energy», «БИТ.», «Demo-БИТ», «СмартБИТ»,</w:t>
      </w:r>
      <w:r w:rsidR="0095554A">
        <w:rPr>
          <w:rFonts w:ascii="Arial" w:hAnsi="Arial" w:cs="Arial"/>
          <w:color w:val="333333"/>
          <w:sz w:val="20"/>
          <w:szCs w:val="20"/>
        </w:rPr>
        <w:t xml:space="preserve"> «БИТ+Мобильное ТВ»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95554A" w:rsidDel="0095554A">
        <w:rPr>
          <w:rFonts w:ascii="Arial" w:hAnsi="Arial" w:cs="Arial"/>
          <w:color w:val="333333"/>
          <w:sz w:val="20"/>
          <w:szCs w:val="20"/>
        </w:rPr>
        <w:t xml:space="preserve"> </w:t>
      </w:r>
      <w:r w:rsidR="0095554A">
        <w:rPr>
          <w:rFonts w:ascii="Arial" w:hAnsi="Arial" w:cs="Arial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БИТ Smart», «Интернет+», «Интернет 2014», «Интернет-оптимизация», «Безлимитный ночной Интернет», «Интернет за копейки», «Безлимитный Интернет на ТП RED Energy», «Интернет для смартфона - Акция», «Интернет для смартфона МТС970 – Акция», «Интернет для смартфона _Акция», «Интернет для смартфона – Акция.», «Интернет для смартфона – Акция’», «Бюджетный безлимит», «Безлимитный онлайн», «Интернет-беспредел», «Ночной Интернет-Драйв», SMS и GPRS Нон-Стоп, «Интернет-пакет 200Мб», «Интернет-пакет 300Мб», «Интернет-пакет 450Мб», «Интернет-пакет 900Мб», «Бизнес пакеты GPRS» ,«Бизнес-пакет 50 Мб», «Бизнес-пакет 150 Мб», бонус-пакетами и всеми модификации указанных опций и пакетов.</w:t>
      </w:r>
    </w:p>
    <w:p w:rsidR="00012353" w:rsidRDefault="00012353" w:rsidP="00A7738E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3F1D3C" w:rsidRPr="00DB444B" w:rsidRDefault="00DB444B" w:rsidP="0041319C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DB444B">
        <w:rPr>
          <w:rFonts w:ascii="Arial" w:hAnsi="Arial" w:cs="Arial"/>
          <w:b/>
          <w:color w:val="333333"/>
          <w:sz w:val="20"/>
          <w:szCs w:val="20"/>
        </w:rPr>
        <w:t>В случае, если у абонента подключена одна из следующих опций, «БИТ+» не подключится:</w:t>
      </w:r>
    </w:p>
    <w:p w:rsidR="00E33A4C" w:rsidRDefault="00A7738E" w:rsidP="00A7738E">
      <w:pPr>
        <w:pStyle w:val="NormalWeb"/>
        <w:shd w:val="clear" w:color="auto" w:fill="FFFFFF"/>
        <w:spacing w:before="0" w:beforeAutospacing="0" w:after="15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Абоненты, использующие опции «Безлимит-Mini», «Безлимит-Maxi», «Безлимит-Super», «Безлимит-VIP», «Интернет Mini», «Интернет Maxi», «Интернет Super», «Интернет VIP», «Интернет-Mini», «Интернет-Maxi», «Интернет-Super», «Интернет-VIP», «МТС Планшет», «Безлимит на день по России» и всеми модификации указанных опций и пакетов, не могут стать участниками акции.</w:t>
      </w:r>
    </w:p>
    <w:p w:rsidR="00E33A4C" w:rsidRDefault="00E33A4C" w:rsidP="00E33A4C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8A79BB">
        <w:rPr>
          <w:rFonts w:ascii="Arial" w:hAnsi="Arial" w:cs="Arial"/>
          <w:b/>
          <w:color w:val="333333"/>
          <w:sz w:val="20"/>
          <w:szCs w:val="20"/>
        </w:rPr>
        <w:t>Точка доступа (APN):</w:t>
      </w:r>
      <w:r>
        <w:rPr>
          <w:rFonts w:ascii="Arial" w:hAnsi="Arial" w:cs="Arial"/>
          <w:color w:val="333333"/>
          <w:sz w:val="20"/>
          <w:szCs w:val="20"/>
        </w:rPr>
        <w:t xml:space="preserve"> internet.mts.ru, wap.mts.ru.</w:t>
      </w:r>
    </w:p>
    <w:p w:rsidR="00E33A4C" w:rsidRDefault="00E33A4C" w:rsidP="00E33A4C">
      <w:pPr>
        <w:pStyle w:val="NormalWeb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8A79BB">
        <w:rPr>
          <w:rFonts w:ascii="Arial" w:hAnsi="Arial" w:cs="Arial"/>
          <w:b/>
          <w:color w:val="333333"/>
          <w:sz w:val="20"/>
          <w:szCs w:val="20"/>
        </w:rPr>
        <w:t>Информация об остатке трафика:</w:t>
      </w:r>
      <w:r>
        <w:rPr>
          <w:rFonts w:ascii="Arial" w:hAnsi="Arial" w:cs="Arial"/>
          <w:color w:val="333333"/>
          <w:sz w:val="20"/>
          <w:szCs w:val="20"/>
        </w:rPr>
        <w:t xml:space="preserve"> наберите на своем мобильном устройстве *111*217#</w:t>
      </w:r>
      <w:r w:rsidR="008B31D7">
        <w:rPr>
          <w:rFonts w:ascii="Arial" w:hAnsi="Arial" w:cs="Arial"/>
          <w:color w:val="333333"/>
          <w:sz w:val="20"/>
          <w:szCs w:val="20"/>
        </w:rPr>
        <w:t xml:space="preserve"> вызов.</w:t>
      </w:r>
    </w:p>
    <w:p w:rsidR="00A7738E" w:rsidRDefault="00A7738E" w:rsidP="00A7738E">
      <w:pPr>
        <w:rPr>
          <w:rFonts w:cs="Arial"/>
          <w:b/>
          <w:color w:val="4472C4"/>
          <w:sz w:val="28"/>
        </w:rPr>
      </w:pPr>
    </w:p>
    <w:p w:rsidR="00A7738E" w:rsidRPr="00A7738E" w:rsidRDefault="00A7738E" w:rsidP="00A7738E">
      <w:pPr>
        <w:rPr>
          <w:rFonts w:cs="Arial"/>
          <w:b/>
          <w:color w:val="4472C4"/>
          <w:sz w:val="28"/>
        </w:rPr>
      </w:pPr>
      <w:r>
        <w:rPr>
          <w:rFonts w:cs="Arial"/>
          <w:b/>
          <w:color w:val="4472C4"/>
          <w:sz w:val="28"/>
        </w:rPr>
        <w:t>СТОИМОСТЬ</w:t>
      </w:r>
    </w:p>
    <w:p w:rsidR="00A7738E" w:rsidRDefault="00D0724D" w:rsidP="00CA21B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 наличии акционных </w:t>
      </w:r>
      <w:r w:rsidR="000D5305">
        <w:rPr>
          <w:rFonts w:ascii="Arial" w:hAnsi="Arial" w:cs="Arial"/>
          <w:color w:val="333333"/>
          <w:sz w:val="20"/>
          <w:szCs w:val="20"/>
        </w:rPr>
        <w:t>опций</w:t>
      </w:r>
      <w:r>
        <w:rPr>
          <w:rFonts w:ascii="Arial" w:hAnsi="Arial" w:cs="Arial"/>
          <w:color w:val="333333"/>
          <w:sz w:val="20"/>
          <w:szCs w:val="20"/>
        </w:rPr>
        <w:t xml:space="preserve"> «</w:t>
      </w:r>
      <w:r w:rsidR="00377E48">
        <w:rPr>
          <w:rFonts w:ascii="Arial" w:hAnsi="Arial" w:cs="Arial"/>
          <w:color w:val="333333"/>
          <w:sz w:val="20"/>
          <w:szCs w:val="20"/>
        </w:rPr>
        <w:t xml:space="preserve">Интернет для смартфона (на </w:t>
      </w:r>
      <w:r w:rsidR="00D55A92" w:rsidRPr="00D55A92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 мес)»</w:t>
      </w:r>
      <w:r w:rsidR="00377E48" w:rsidRPr="00377E48">
        <w:rPr>
          <w:rFonts w:ascii="Arial" w:hAnsi="Arial" w:cs="Arial"/>
          <w:color w:val="333333"/>
          <w:sz w:val="20"/>
          <w:szCs w:val="20"/>
        </w:rPr>
        <w:t xml:space="preserve"> </w:t>
      </w:r>
      <w:r w:rsidR="00BD7A5C">
        <w:rPr>
          <w:rFonts w:ascii="Arial" w:hAnsi="Arial" w:cs="Arial"/>
          <w:color w:val="333333"/>
          <w:sz w:val="20"/>
          <w:szCs w:val="20"/>
        </w:rPr>
        <w:t xml:space="preserve">стоимость «БИТ+» составляет - 0 руб. </w:t>
      </w:r>
    </w:p>
    <w:p w:rsidR="00BD7A5C" w:rsidRPr="00377E48" w:rsidRDefault="000D5305" w:rsidP="00CA21B2">
      <w:r>
        <w:t xml:space="preserve">После отключения </w:t>
      </w:r>
      <w:r w:rsidR="0015302B">
        <w:t xml:space="preserve">опций </w:t>
      </w:r>
      <w:r w:rsidR="0015302B">
        <w:rPr>
          <w:rFonts w:ascii="Arial" w:hAnsi="Arial" w:cs="Arial"/>
          <w:color w:val="333333"/>
          <w:sz w:val="20"/>
          <w:szCs w:val="20"/>
        </w:rPr>
        <w:t xml:space="preserve">«Интернет для смартфона (на </w:t>
      </w:r>
      <w:r w:rsidR="00D55A92" w:rsidRPr="00D55A92">
        <w:rPr>
          <w:rFonts w:ascii="Arial" w:hAnsi="Arial" w:cs="Arial"/>
          <w:color w:val="333333"/>
          <w:sz w:val="20"/>
          <w:szCs w:val="20"/>
        </w:rPr>
        <w:t>3</w:t>
      </w:r>
      <w:r w:rsidR="0015302B">
        <w:rPr>
          <w:rFonts w:ascii="Arial" w:hAnsi="Arial" w:cs="Arial"/>
          <w:color w:val="333333"/>
          <w:sz w:val="20"/>
          <w:szCs w:val="20"/>
        </w:rPr>
        <w:t xml:space="preserve"> мес)»</w:t>
      </w:r>
      <w:r w:rsidR="0015302B" w:rsidRPr="00377E48">
        <w:rPr>
          <w:rFonts w:ascii="Arial" w:hAnsi="Arial" w:cs="Arial"/>
          <w:color w:val="333333"/>
          <w:sz w:val="20"/>
          <w:szCs w:val="20"/>
        </w:rPr>
        <w:t xml:space="preserve"> </w:t>
      </w:r>
      <w:r w:rsidR="0015302B">
        <w:rPr>
          <w:rFonts w:ascii="Arial" w:hAnsi="Arial" w:cs="Arial"/>
          <w:color w:val="333333"/>
          <w:sz w:val="20"/>
          <w:szCs w:val="20"/>
        </w:rPr>
        <w:t xml:space="preserve">стоимость «БИТ+» составит </w:t>
      </w:r>
      <w:r w:rsidR="00F84745" w:rsidRPr="00F84745">
        <w:rPr>
          <w:rFonts w:ascii="Arial" w:hAnsi="Arial" w:cs="Arial"/>
          <w:color w:val="333333"/>
          <w:sz w:val="20"/>
          <w:szCs w:val="20"/>
        </w:rPr>
        <w:t>6</w:t>
      </w:r>
      <w:r w:rsidR="00D55A92" w:rsidRPr="00D55A92">
        <w:rPr>
          <w:rFonts w:ascii="Arial" w:hAnsi="Arial" w:cs="Arial"/>
          <w:color w:val="333333"/>
          <w:sz w:val="20"/>
          <w:szCs w:val="20"/>
        </w:rPr>
        <w:t xml:space="preserve">, </w:t>
      </w:r>
      <w:r w:rsidR="00F84745" w:rsidRPr="00F84745">
        <w:rPr>
          <w:rFonts w:ascii="Arial" w:hAnsi="Arial" w:cs="Arial"/>
          <w:color w:val="333333"/>
          <w:sz w:val="20"/>
          <w:szCs w:val="20"/>
        </w:rPr>
        <w:t>7</w:t>
      </w:r>
      <w:r w:rsidR="00F84745">
        <w:rPr>
          <w:rFonts w:ascii="Arial" w:hAnsi="Arial" w:cs="Arial"/>
          <w:color w:val="333333"/>
          <w:sz w:val="20"/>
          <w:szCs w:val="20"/>
        </w:rPr>
        <w:t>5</w:t>
      </w:r>
      <w:r w:rsidR="00D55A92" w:rsidRPr="00D55A92">
        <w:rPr>
          <w:rFonts w:ascii="Arial" w:hAnsi="Arial" w:cs="Arial"/>
          <w:color w:val="333333"/>
          <w:sz w:val="20"/>
          <w:szCs w:val="20"/>
        </w:rPr>
        <w:t xml:space="preserve"> </w:t>
      </w:r>
      <w:r w:rsidR="00F84745">
        <w:rPr>
          <w:rFonts w:ascii="Arial" w:hAnsi="Arial" w:cs="Arial"/>
          <w:color w:val="333333"/>
          <w:sz w:val="20"/>
          <w:szCs w:val="20"/>
        </w:rPr>
        <w:t>руб/день</w:t>
      </w:r>
      <w:bookmarkStart w:id="0" w:name="_GoBack"/>
      <w:bookmarkEnd w:id="0"/>
      <w:r w:rsidR="0015302B" w:rsidRPr="00D55A92">
        <w:rPr>
          <w:rFonts w:ascii="Arial" w:hAnsi="Arial" w:cs="Arial"/>
          <w:color w:val="333333"/>
          <w:sz w:val="20"/>
          <w:szCs w:val="20"/>
        </w:rPr>
        <w:t xml:space="preserve"> </w:t>
      </w:r>
    </w:p>
    <w:sectPr w:rsidR="00BD7A5C" w:rsidRPr="0037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59" w:rsidRDefault="00101E59" w:rsidP="002169AE">
      <w:pPr>
        <w:spacing w:after="0" w:line="240" w:lineRule="auto"/>
      </w:pPr>
      <w:r>
        <w:separator/>
      </w:r>
    </w:p>
  </w:endnote>
  <w:endnote w:type="continuationSeparator" w:id="0">
    <w:p w:rsidR="00101E59" w:rsidRDefault="00101E59" w:rsidP="002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59" w:rsidRDefault="00101E59" w:rsidP="002169AE">
      <w:pPr>
        <w:spacing w:after="0" w:line="240" w:lineRule="auto"/>
      </w:pPr>
      <w:r>
        <w:separator/>
      </w:r>
    </w:p>
  </w:footnote>
  <w:footnote w:type="continuationSeparator" w:id="0">
    <w:p w:rsidR="00101E59" w:rsidRDefault="00101E59" w:rsidP="0021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1D06"/>
    <w:multiLevelType w:val="hybridMultilevel"/>
    <w:tmpl w:val="325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0027"/>
    <w:multiLevelType w:val="hybridMultilevel"/>
    <w:tmpl w:val="1FF8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48FA"/>
    <w:multiLevelType w:val="hybridMultilevel"/>
    <w:tmpl w:val="C2F6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2ED6"/>
    <w:multiLevelType w:val="hybridMultilevel"/>
    <w:tmpl w:val="F83A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9"/>
    <w:rsid w:val="0000665C"/>
    <w:rsid w:val="00012353"/>
    <w:rsid w:val="00044716"/>
    <w:rsid w:val="00044B31"/>
    <w:rsid w:val="000450AB"/>
    <w:rsid w:val="000D5305"/>
    <w:rsid w:val="000E73C6"/>
    <w:rsid w:val="00101E59"/>
    <w:rsid w:val="00152616"/>
    <w:rsid w:val="0015302B"/>
    <w:rsid w:val="0018621C"/>
    <w:rsid w:val="001C113C"/>
    <w:rsid w:val="001C5825"/>
    <w:rsid w:val="002169AE"/>
    <w:rsid w:val="00286526"/>
    <w:rsid w:val="0028775E"/>
    <w:rsid w:val="002A061D"/>
    <w:rsid w:val="002B6249"/>
    <w:rsid w:val="002B7891"/>
    <w:rsid w:val="002C4DB4"/>
    <w:rsid w:val="002D003A"/>
    <w:rsid w:val="002F2AD9"/>
    <w:rsid w:val="003361F8"/>
    <w:rsid w:val="0036391B"/>
    <w:rsid w:val="00375CA5"/>
    <w:rsid w:val="00377E48"/>
    <w:rsid w:val="003A664A"/>
    <w:rsid w:val="003A6C53"/>
    <w:rsid w:val="003A7674"/>
    <w:rsid w:val="003F12A5"/>
    <w:rsid w:val="003F1D3C"/>
    <w:rsid w:val="003F6340"/>
    <w:rsid w:val="003F64C4"/>
    <w:rsid w:val="0041319C"/>
    <w:rsid w:val="0044614A"/>
    <w:rsid w:val="0046074D"/>
    <w:rsid w:val="004679EA"/>
    <w:rsid w:val="00483B99"/>
    <w:rsid w:val="004865CF"/>
    <w:rsid w:val="00486939"/>
    <w:rsid w:val="00492864"/>
    <w:rsid w:val="00493B1F"/>
    <w:rsid w:val="004A7C3F"/>
    <w:rsid w:val="004E4D27"/>
    <w:rsid w:val="005054C3"/>
    <w:rsid w:val="0052730D"/>
    <w:rsid w:val="005328E6"/>
    <w:rsid w:val="00534470"/>
    <w:rsid w:val="00545147"/>
    <w:rsid w:val="00574A62"/>
    <w:rsid w:val="005B180F"/>
    <w:rsid w:val="005C5289"/>
    <w:rsid w:val="0062343F"/>
    <w:rsid w:val="00652E45"/>
    <w:rsid w:val="00663A5E"/>
    <w:rsid w:val="006702E8"/>
    <w:rsid w:val="00755AA3"/>
    <w:rsid w:val="00765FBC"/>
    <w:rsid w:val="00770CC9"/>
    <w:rsid w:val="00785756"/>
    <w:rsid w:val="007A2123"/>
    <w:rsid w:val="007A4F8B"/>
    <w:rsid w:val="007A535E"/>
    <w:rsid w:val="007C6325"/>
    <w:rsid w:val="007D2453"/>
    <w:rsid w:val="008727EF"/>
    <w:rsid w:val="00873A9B"/>
    <w:rsid w:val="0088124A"/>
    <w:rsid w:val="008971DF"/>
    <w:rsid w:val="008A79BB"/>
    <w:rsid w:val="008B24BF"/>
    <w:rsid w:val="008B31D7"/>
    <w:rsid w:val="008B357D"/>
    <w:rsid w:val="00904CD2"/>
    <w:rsid w:val="00952792"/>
    <w:rsid w:val="0095554A"/>
    <w:rsid w:val="009735F5"/>
    <w:rsid w:val="00981E3A"/>
    <w:rsid w:val="009E19E2"/>
    <w:rsid w:val="009E5602"/>
    <w:rsid w:val="009F1BA9"/>
    <w:rsid w:val="009F2824"/>
    <w:rsid w:val="00A54513"/>
    <w:rsid w:val="00A57505"/>
    <w:rsid w:val="00A57B6A"/>
    <w:rsid w:val="00A66964"/>
    <w:rsid w:val="00A71A91"/>
    <w:rsid w:val="00A720A1"/>
    <w:rsid w:val="00A7738E"/>
    <w:rsid w:val="00A80053"/>
    <w:rsid w:val="00A91B3B"/>
    <w:rsid w:val="00AB0197"/>
    <w:rsid w:val="00AF128F"/>
    <w:rsid w:val="00AF6151"/>
    <w:rsid w:val="00B16B93"/>
    <w:rsid w:val="00B42CAA"/>
    <w:rsid w:val="00B60773"/>
    <w:rsid w:val="00B611CA"/>
    <w:rsid w:val="00B64953"/>
    <w:rsid w:val="00BB0146"/>
    <w:rsid w:val="00BB1C47"/>
    <w:rsid w:val="00BC2D3D"/>
    <w:rsid w:val="00BD4EDB"/>
    <w:rsid w:val="00BD7A5C"/>
    <w:rsid w:val="00BF6B12"/>
    <w:rsid w:val="00C04C8A"/>
    <w:rsid w:val="00C14445"/>
    <w:rsid w:val="00C42C57"/>
    <w:rsid w:val="00C4424E"/>
    <w:rsid w:val="00C65400"/>
    <w:rsid w:val="00CA21B2"/>
    <w:rsid w:val="00CA50E7"/>
    <w:rsid w:val="00CA6EAF"/>
    <w:rsid w:val="00CB2375"/>
    <w:rsid w:val="00CB3366"/>
    <w:rsid w:val="00CB42BE"/>
    <w:rsid w:val="00CC375F"/>
    <w:rsid w:val="00CD6567"/>
    <w:rsid w:val="00D0724D"/>
    <w:rsid w:val="00D20432"/>
    <w:rsid w:val="00D55A92"/>
    <w:rsid w:val="00D63921"/>
    <w:rsid w:val="00DB444B"/>
    <w:rsid w:val="00DC41A1"/>
    <w:rsid w:val="00E33A4C"/>
    <w:rsid w:val="00E776B2"/>
    <w:rsid w:val="00EA0333"/>
    <w:rsid w:val="00EA1565"/>
    <w:rsid w:val="00EC6DA2"/>
    <w:rsid w:val="00EF2B55"/>
    <w:rsid w:val="00EF760F"/>
    <w:rsid w:val="00F43D9A"/>
    <w:rsid w:val="00F81F91"/>
    <w:rsid w:val="00F84745"/>
    <w:rsid w:val="00F85411"/>
    <w:rsid w:val="00FA3819"/>
    <w:rsid w:val="00FA399E"/>
    <w:rsid w:val="00FA7774"/>
    <w:rsid w:val="00FE3947"/>
    <w:rsid w:val="00FF4A3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2E85-FE0B-4C9E-AC8D-2B24E3C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AE"/>
  </w:style>
  <w:style w:type="paragraph" w:styleId="Footer">
    <w:name w:val="footer"/>
    <w:basedOn w:val="Normal"/>
    <w:link w:val="FooterChar"/>
    <w:uiPriority w:val="99"/>
    <w:unhideWhenUsed/>
    <w:rsid w:val="002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AE"/>
  </w:style>
  <w:style w:type="paragraph" w:styleId="ListParagraph">
    <w:name w:val="List Paragraph"/>
    <w:basedOn w:val="Normal"/>
    <w:uiPriority w:val="34"/>
    <w:qFormat/>
    <w:rsid w:val="000E73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A50E7"/>
    <w:rPr>
      <w:color w:val="0000FF"/>
      <w:u w:val="single"/>
    </w:rPr>
  </w:style>
  <w:style w:type="table" w:styleId="TableGrid">
    <w:name w:val="Table Grid"/>
    <w:basedOn w:val="TableNormal"/>
    <w:uiPriority w:val="39"/>
    <w:rsid w:val="003F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u/mobil_inet_and_tv/internet_phone/tarifs/bit/?tab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.ru/mobil_inet_and_tv/internet_phone/tarifs/bit/?tab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MTS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Пухальский Максим Васильевич</dc:creator>
  <cp:keywords/>
  <dc:description/>
  <cp:lastModifiedBy>Olga Tereshkova</cp:lastModifiedBy>
  <cp:revision>3</cp:revision>
  <dcterms:created xsi:type="dcterms:W3CDTF">2014-07-31T13:51:00Z</dcterms:created>
  <dcterms:modified xsi:type="dcterms:W3CDTF">2014-08-01T07:31:00Z</dcterms:modified>
</cp:coreProperties>
</file>