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FA" w:rsidRPr="00F03BFA" w:rsidRDefault="00F03BFA" w:rsidP="00F03BFA">
      <w:pPr>
        <w:jc w:val="center"/>
        <w:rPr>
          <w:rStyle w:val="af"/>
          <w:rFonts w:ascii="Arial" w:hAnsi="Arial" w:cs="Arial"/>
          <w:b/>
          <w:i w:val="0"/>
          <w:sz w:val="28"/>
          <w:szCs w:val="28"/>
          <w:lang w:val="ru-RU"/>
        </w:rPr>
      </w:pPr>
      <w:r w:rsidRPr="00F03BFA">
        <w:rPr>
          <w:rStyle w:val="af"/>
          <w:rFonts w:ascii="Arial" w:hAnsi="Arial" w:cs="Arial"/>
          <w:b/>
          <w:i w:val="0"/>
          <w:sz w:val="28"/>
          <w:szCs w:val="28"/>
          <w:lang w:val="ru-RU"/>
        </w:rPr>
        <w:t>Персонализация данных пользователей через ВМ.</w:t>
      </w:r>
    </w:p>
    <w:p w:rsidR="00F03BFA" w:rsidRPr="00F03BFA" w:rsidRDefault="00F03BFA" w:rsidP="00F03BFA">
      <w:pPr>
        <w:pStyle w:val="20"/>
        <w:rPr>
          <w:rFonts w:ascii="Arial" w:hAnsi="Arial" w:cs="Arial"/>
        </w:rPr>
      </w:pPr>
      <w:bookmarkStart w:id="0" w:name="_Ref341776882"/>
      <w:bookmarkStart w:id="1" w:name="_Ref341776940"/>
      <w:bookmarkStart w:id="2" w:name="_Ref494362504"/>
      <w:bookmarkStart w:id="3" w:name="_Toc501705355"/>
      <w:r w:rsidRPr="00F03BFA">
        <w:rPr>
          <w:rFonts w:ascii="Arial" w:hAnsi="Arial" w:cs="Arial"/>
        </w:rPr>
        <w:t>Создание обращения</w:t>
      </w:r>
      <w:bookmarkEnd w:id="0"/>
      <w:bookmarkEnd w:id="1"/>
      <w:bookmarkEnd w:id="2"/>
      <w:bookmarkEnd w:id="3"/>
    </w:p>
    <w:p w:rsidR="00F03BFA" w:rsidRPr="00F03BFA" w:rsidRDefault="00F03BFA" w:rsidP="00F03BFA">
      <w:pPr>
        <w:rPr>
          <w:rFonts w:ascii="Arial" w:hAnsi="Arial" w:cs="Arial"/>
          <w:lang w:val="ru-RU"/>
        </w:rPr>
      </w:pPr>
      <w:r w:rsidRPr="00F03BFA">
        <w:rPr>
          <w:rFonts w:ascii="Arial" w:hAnsi="Arial" w:cs="Arial"/>
          <w:lang w:val="ru-RU"/>
        </w:rPr>
        <w:t>Для того чтобы создать обращение от абонента необходимо выполнить следующие действия:</w:t>
      </w:r>
    </w:p>
    <w:p w:rsidR="00F03BFA" w:rsidRPr="00F03BFA" w:rsidRDefault="00F03BFA" w:rsidP="00F03BFA">
      <w:pPr>
        <w:pStyle w:val="a"/>
        <w:numPr>
          <w:ilvl w:val="0"/>
          <w:numId w:val="6"/>
        </w:numPr>
        <w:rPr>
          <w:rFonts w:ascii="Arial" w:hAnsi="Arial" w:cs="Arial"/>
        </w:rPr>
      </w:pPr>
      <w:r w:rsidRPr="00F03BFA">
        <w:rPr>
          <w:rFonts w:ascii="Arial" w:hAnsi="Arial" w:cs="Arial"/>
        </w:rPr>
        <w:t xml:space="preserve">Перейти на вкладку </w:t>
      </w:r>
      <w:r w:rsidRPr="00F03BFA">
        <w:rPr>
          <w:rStyle w:val="ac"/>
          <w:rFonts w:ascii="Arial" w:hAnsi="Arial" w:cs="Arial"/>
          <w:bCs/>
        </w:rPr>
        <w:t>Обращения</w:t>
      </w:r>
      <w:r w:rsidRPr="00F03BFA">
        <w:rPr>
          <w:rFonts w:ascii="Arial" w:hAnsi="Arial" w:cs="Arial"/>
        </w:rPr>
        <w:t xml:space="preserve"> (</w:t>
      </w:r>
      <w:r w:rsidRPr="00F03BFA">
        <w:rPr>
          <w:rFonts w:ascii="Arial" w:hAnsi="Arial" w:cs="Arial"/>
        </w:rPr>
        <w:fldChar w:fldCharType="begin"/>
      </w:r>
      <w:r w:rsidRPr="00F03BFA">
        <w:rPr>
          <w:rFonts w:ascii="Arial" w:hAnsi="Arial" w:cs="Arial"/>
        </w:rPr>
        <w:instrText xml:space="preserve"> REF _Ref294081952 \h  \* MERGEFORMAT </w:instrText>
      </w:r>
      <w:r w:rsidRPr="00F03BFA">
        <w:rPr>
          <w:rFonts w:ascii="Arial" w:hAnsi="Arial" w:cs="Arial"/>
        </w:rPr>
      </w:r>
      <w:r w:rsidRPr="00F03BFA">
        <w:rPr>
          <w:rFonts w:ascii="Arial" w:hAnsi="Arial" w:cs="Arial"/>
        </w:rPr>
        <w:fldChar w:fldCharType="separate"/>
      </w:r>
      <w:r w:rsidRPr="00F03BFA">
        <w:rPr>
          <w:rFonts w:ascii="Arial" w:hAnsi="Arial" w:cs="Arial"/>
        </w:rPr>
        <w:t xml:space="preserve">Рис. </w:t>
      </w:r>
      <w:r w:rsidRPr="00F03B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1</w:t>
      </w:r>
      <w:r w:rsidRPr="00F03BFA">
        <w:rPr>
          <w:rFonts w:ascii="Arial" w:hAnsi="Arial" w:cs="Arial"/>
        </w:rPr>
        <w:t>).</w:t>
      </w:r>
    </w:p>
    <w:p w:rsidR="00F03BFA" w:rsidRPr="00F03BFA" w:rsidRDefault="00F03BFA" w:rsidP="00F03BFA">
      <w:pPr>
        <w:pStyle w:val="a"/>
        <w:rPr>
          <w:rFonts w:ascii="Arial" w:hAnsi="Arial" w:cs="Arial"/>
        </w:rPr>
      </w:pPr>
      <w:r w:rsidRPr="00F03BFA">
        <w:rPr>
          <w:rFonts w:ascii="Arial" w:hAnsi="Arial" w:cs="Arial"/>
        </w:rPr>
        <w:t xml:space="preserve">Нажать кнопку </w:t>
      </w:r>
      <w:r w:rsidRPr="00F03BFA">
        <w:rPr>
          <w:rFonts w:ascii="Arial" w:hAnsi="Arial" w:cs="Arial"/>
          <w:noProof/>
        </w:rPr>
        <w:drawing>
          <wp:inline distT="0" distB="0" distL="0" distR="0" wp14:anchorId="17A7A656" wp14:editId="15A4F49B">
            <wp:extent cx="1190625" cy="304800"/>
            <wp:effectExtent l="19050" t="0" r="9525" b="0"/>
            <wp:docPr id="156" name="Рисунок 152" descr="Обращения_кнопка Создать обращ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Обращения_кнопка Создать обращ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BFA">
        <w:rPr>
          <w:rFonts w:ascii="Arial" w:hAnsi="Arial" w:cs="Arial"/>
        </w:rPr>
        <w:t>.</w:t>
      </w:r>
    </w:p>
    <w:p w:rsidR="00F03BFA" w:rsidRDefault="00F03BFA" w:rsidP="00F03BFA">
      <w:pPr>
        <w:rPr>
          <w:rFonts w:ascii="Arial" w:hAnsi="Arial" w:cs="Arial"/>
          <w:lang w:val="ru-RU" w:eastAsia="ru-RU"/>
        </w:rPr>
      </w:pPr>
      <w:r w:rsidRPr="00F03BFA">
        <w:rPr>
          <w:rFonts w:ascii="Arial" w:hAnsi="Arial" w:cs="Arial"/>
          <w:noProof/>
          <w:lang w:val="ru-RU" w:eastAsia="ru-RU"/>
        </w:rPr>
        <w:drawing>
          <wp:inline distT="0" distB="0" distL="0" distR="0" wp14:anchorId="74489D18" wp14:editId="20BFAA2A">
            <wp:extent cx="5943600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FA" w:rsidRPr="00F03BFA" w:rsidRDefault="00F03BFA" w:rsidP="00F03BFA">
      <w:pPr>
        <w:pStyle w:val="a8"/>
        <w:rPr>
          <w:rFonts w:ascii="Arial" w:hAnsi="Arial" w:cs="Arial"/>
          <w:lang w:val="ru-RU"/>
        </w:rPr>
      </w:pPr>
      <w:r w:rsidRPr="00F03BFA">
        <w:rPr>
          <w:rFonts w:ascii="Arial" w:hAnsi="Arial" w:cs="Arial"/>
          <w:lang w:val="ru-RU"/>
        </w:rPr>
        <w:t>Рис.</w:t>
      </w:r>
      <w:r>
        <w:rPr>
          <w:rFonts w:ascii="Arial" w:hAnsi="Arial" w:cs="Arial"/>
          <w:lang w:val="ru-RU"/>
        </w:rPr>
        <w:t xml:space="preserve"> 1</w:t>
      </w:r>
      <w:r w:rsidRPr="00F03BFA">
        <w:rPr>
          <w:rFonts w:ascii="Arial" w:hAnsi="Arial" w:cs="Arial"/>
          <w:lang w:val="ru-RU"/>
        </w:rPr>
        <w:t xml:space="preserve"> Окно </w:t>
      </w:r>
      <w:r>
        <w:rPr>
          <w:rFonts w:ascii="Arial" w:hAnsi="Arial" w:cs="Arial"/>
          <w:lang w:val="ru-RU"/>
        </w:rPr>
        <w:t>работы с</w:t>
      </w:r>
      <w:r w:rsidRPr="00F03BFA">
        <w:rPr>
          <w:rFonts w:ascii="Arial" w:hAnsi="Arial" w:cs="Arial"/>
          <w:lang w:val="ru-RU"/>
        </w:rPr>
        <w:t xml:space="preserve"> обращения</w:t>
      </w:r>
      <w:r>
        <w:rPr>
          <w:rFonts w:ascii="Arial" w:hAnsi="Arial" w:cs="Arial"/>
          <w:lang w:val="ru-RU"/>
        </w:rPr>
        <w:t>ми</w:t>
      </w:r>
    </w:p>
    <w:p w:rsidR="00F03BFA" w:rsidRPr="00F03BFA" w:rsidRDefault="00F03BFA" w:rsidP="00F03BFA">
      <w:pPr>
        <w:rPr>
          <w:rFonts w:ascii="Arial" w:hAnsi="Arial" w:cs="Arial"/>
          <w:lang w:val="ru-RU" w:eastAsia="ru-RU"/>
        </w:rPr>
      </w:pPr>
    </w:p>
    <w:p w:rsidR="00F03BFA" w:rsidRPr="00F03BFA" w:rsidRDefault="00F03BFA" w:rsidP="00F03BFA">
      <w:pPr>
        <w:pStyle w:val="ab"/>
        <w:rPr>
          <w:rFonts w:ascii="Arial" w:hAnsi="Arial" w:cs="Arial"/>
          <w:lang w:val="ru-RU"/>
        </w:rPr>
      </w:pPr>
      <w:r w:rsidRPr="00F03BFA">
        <w:rPr>
          <w:rFonts w:ascii="Arial" w:hAnsi="Arial" w:cs="Arial"/>
          <w:lang w:val="ru-RU"/>
        </w:rPr>
        <w:t>Откроется окно Создание обращения (</w:t>
      </w:r>
      <w:r w:rsidRPr="00F03BFA">
        <w:rPr>
          <w:rFonts w:ascii="Arial" w:hAnsi="Arial" w:cs="Arial"/>
          <w:lang w:val="ru-RU"/>
        </w:rPr>
        <w:fldChar w:fldCharType="begin"/>
      </w:r>
      <w:r w:rsidRPr="00F03BFA">
        <w:rPr>
          <w:rFonts w:ascii="Arial" w:hAnsi="Arial" w:cs="Arial"/>
          <w:lang w:val="ru-RU"/>
        </w:rPr>
        <w:instrText xml:space="preserve"> REF _Ref303755087 \h  \* MERGEFORMAT </w:instrText>
      </w:r>
      <w:r w:rsidRPr="00F03BFA">
        <w:rPr>
          <w:rFonts w:ascii="Arial" w:hAnsi="Arial" w:cs="Arial"/>
          <w:lang w:val="ru-RU"/>
        </w:rPr>
      </w:r>
      <w:r w:rsidRPr="00F03BFA">
        <w:rPr>
          <w:rFonts w:ascii="Arial" w:hAnsi="Arial" w:cs="Arial"/>
          <w:lang w:val="ru-RU"/>
        </w:rPr>
        <w:fldChar w:fldCharType="separate"/>
      </w:r>
      <w:r w:rsidRPr="00F03BFA">
        <w:rPr>
          <w:rFonts w:ascii="Arial" w:hAnsi="Arial" w:cs="Arial"/>
          <w:lang w:val="ru-RU"/>
        </w:rPr>
        <w:t xml:space="preserve">Рис. </w:t>
      </w:r>
      <w:r w:rsidRPr="00F03BFA">
        <w:rPr>
          <w:rFonts w:ascii="Arial" w:hAnsi="Arial" w:cs="Arial"/>
          <w:noProof/>
          <w:lang w:val="ru-RU"/>
        </w:rPr>
        <w:t>2</w:t>
      </w:r>
      <w:r w:rsidRPr="00F03BFA">
        <w:rPr>
          <w:rFonts w:ascii="Arial" w:hAnsi="Arial" w:cs="Arial"/>
          <w:lang w:val="ru-RU"/>
        </w:rPr>
        <w:fldChar w:fldCharType="end"/>
      </w:r>
      <w:r w:rsidRPr="00F03BFA">
        <w:rPr>
          <w:rFonts w:ascii="Arial" w:hAnsi="Arial" w:cs="Arial"/>
          <w:lang w:val="ru-RU"/>
        </w:rPr>
        <w:t>).</w:t>
      </w:r>
    </w:p>
    <w:p w:rsidR="00F03BFA" w:rsidRPr="00F03BFA" w:rsidRDefault="00F03BFA" w:rsidP="00F03BFA">
      <w:pPr>
        <w:pStyle w:val="a8"/>
        <w:rPr>
          <w:rFonts w:ascii="Arial" w:hAnsi="Arial" w:cs="Arial"/>
          <w:lang w:val="ru-RU"/>
        </w:rPr>
      </w:pPr>
      <w:r w:rsidRPr="00F03BFA">
        <w:rPr>
          <w:rFonts w:ascii="Arial" w:hAnsi="Arial" w:cs="Arial"/>
          <w:noProof/>
          <w:lang w:val="ru-RU" w:eastAsia="ru-RU"/>
        </w:rPr>
        <w:drawing>
          <wp:inline distT="0" distB="0" distL="0" distR="0" wp14:anchorId="73EFDE41" wp14:editId="542E4B03">
            <wp:extent cx="5934075" cy="393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FA" w:rsidRPr="00F03BFA" w:rsidRDefault="00F03BFA" w:rsidP="00F03BFA">
      <w:pPr>
        <w:pStyle w:val="a8"/>
        <w:rPr>
          <w:rFonts w:ascii="Arial" w:hAnsi="Arial" w:cs="Arial"/>
          <w:lang w:val="ru-RU"/>
        </w:rPr>
      </w:pPr>
      <w:bookmarkStart w:id="4" w:name="_Ref303755087"/>
      <w:r w:rsidRPr="00F03BFA">
        <w:rPr>
          <w:rFonts w:ascii="Arial" w:hAnsi="Arial" w:cs="Arial"/>
          <w:lang w:val="ru-RU"/>
        </w:rPr>
        <w:t>Рис.</w:t>
      </w:r>
      <w:bookmarkEnd w:id="4"/>
      <w:r w:rsidRPr="00F03B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2 Окно создания обращения</w:t>
      </w:r>
    </w:p>
    <w:p w:rsidR="00F03BFA" w:rsidRPr="00F03BFA" w:rsidRDefault="00F03BFA" w:rsidP="00F03BFA">
      <w:pPr>
        <w:pStyle w:val="a"/>
        <w:rPr>
          <w:rFonts w:ascii="Arial" w:hAnsi="Arial" w:cs="Arial"/>
        </w:rPr>
      </w:pPr>
      <w:r w:rsidRPr="00F03BFA">
        <w:rPr>
          <w:rFonts w:ascii="Arial" w:hAnsi="Arial" w:cs="Arial"/>
        </w:rPr>
        <w:t>Выбрать тип обращения Заявка, установив один из переключателей в необходимое поле.</w:t>
      </w:r>
    </w:p>
    <w:p w:rsidR="00F03BFA" w:rsidRPr="00F03BFA" w:rsidRDefault="00F03BFA" w:rsidP="00F03BFA">
      <w:pPr>
        <w:pStyle w:val="a"/>
        <w:rPr>
          <w:rFonts w:ascii="Arial" w:hAnsi="Arial" w:cs="Arial"/>
        </w:rPr>
      </w:pPr>
      <w:r w:rsidRPr="00F03BFA">
        <w:rPr>
          <w:rFonts w:ascii="Arial" w:hAnsi="Arial" w:cs="Arial"/>
        </w:rPr>
        <w:t xml:space="preserve">В поле </w:t>
      </w:r>
      <w:r w:rsidRPr="00F03BFA">
        <w:rPr>
          <w:rStyle w:val="ac"/>
          <w:rFonts w:ascii="Arial" w:hAnsi="Arial" w:cs="Arial"/>
          <w:bCs/>
        </w:rPr>
        <w:t>Тема обращения</w:t>
      </w:r>
      <w:r w:rsidRPr="00F03BFA">
        <w:rPr>
          <w:rFonts w:ascii="Arial" w:hAnsi="Arial" w:cs="Arial"/>
        </w:rPr>
        <w:t xml:space="preserve"> выбрать из выпадающего списка тему обращения «Информация о номере».</w:t>
      </w:r>
    </w:p>
    <w:p w:rsidR="00F03BFA" w:rsidRPr="00F03BFA" w:rsidRDefault="00F03BFA" w:rsidP="00F03BFA">
      <w:pPr>
        <w:pStyle w:val="a"/>
        <w:rPr>
          <w:rFonts w:ascii="Arial" w:hAnsi="Arial" w:cs="Arial"/>
        </w:rPr>
      </w:pPr>
      <w:r w:rsidRPr="00F03BFA">
        <w:rPr>
          <w:rFonts w:ascii="Arial" w:hAnsi="Arial" w:cs="Arial"/>
        </w:rPr>
        <w:t xml:space="preserve">Нажать кнопку </w:t>
      </w:r>
      <w:r w:rsidRPr="00F03BFA">
        <w:rPr>
          <w:rStyle w:val="ac"/>
          <w:rFonts w:ascii="Arial" w:hAnsi="Arial" w:cs="Arial"/>
        </w:rPr>
        <w:t>Следующий шаг</w:t>
      </w:r>
      <w:r w:rsidRPr="00F03BFA">
        <w:rPr>
          <w:rFonts w:ascii="Arial" w:hAnsi="Arial" w:cs="Arial"/>
        </w:rPr>
        <w:t xml:space="preserve"> для перехода на следующий шаг создания обращения.</w:t>
      </w:r>
    </w:p>
    <w:p w:rsidR="00F03BFA" w:rsidRPr="00F03BFA" w:rsidRDefault="00F03BFA" w:rsidP="00F03BFA">
      <w:pPr>
        <w:pStyle w:val="a"/>
        <w:rPr>
          <w:rFonts w:ascii="Arial" w:hAnsi="Arial" w:cs="Arial"/>
        </w:rPr>
      </w:pPr>
      <w:r w:rsidRPr="00F03BFA">
        <w:rPr>
          <w:rFonts w:ascii="Arial" w:hAnsi="Arial" w:cs="Arial"/>
        </w:rPr>
        <w:t>На шаге 2 необходимо уточнить тему обращения «Закрепить абонентские данные», выбрав ее из выпадающего списка.</w:t>
      </w:r>
      <w:r>
        <w:rPr>
          <w:rFonts w:ascii="Arial" w:hAnsi="Arial" w:cs="Arial"/>
        </w:rPr>
        <w:t xml:space="preserve"> (Рис. 3).</w:t>
      </w:r>
    </w:p>
    <w:p w:rsidR="00F03BFA" w:rsidRDefault="00F03BFA" w:rsidP="00F03BFA">
      <w:pPr>
        <w:rPr>
          <w:rFonts w:ascii="Arial" w:hAnsi="Arial" w:cs="Arial"/>
          <w:lang w:val="ru-RU" w:eastAsia="ru-RU"/>
        </w:rPr>
      </w:pPr>
      <w:r w:rsidRPr="00F03BFA">
        <w:rPr>
          <w:rFonts w:ascii="Arial" w:hAnsi="Arial" w:cs="Arial"/>
          <w:noProof/>
          <w:lang w:val="ru-RU" w:eastAsia="ru-RU"/>
        </w:rPr>
        <w:lastRenderedPageBreak/>
        <w:drawing>
          <wp:inline distT="0" distB="0" distL="0" distR="0" wp14:anchorId="0F00A568" wp14:editId="26D64F2A">
            <wp:extent cx="5610225" cy="3196837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077" cy="320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FA" w:rsidRPr="00F03BFA" w:rsidRDefault="00F03BFA" w:rsidP="00F03BFA">
      <w:pPr>
        <w:pStyle w:val="a8"/>
        <w:rPr>
          <w:rFonts w:ascii="Arial" w:hAnsi="Arial" w:cs="Arial"/>
          <w:lang w:val="ru-RU"/>
        </w:rPr>
      </w:pPr>
      <w:r w:rsidRPr="00F03BFA">
        <w:rPr>
          <w:rFonts w:ascii="Arial" w:hAnsi="Arial" w:cs="Arial"/>
          <w:lang w:val="ru-RU"/>
        </w:rPr>
        <w:t xml:space="preserve">Рис. </w:t>
      </w:r>
      <w:r>
        <w:rPr>
          <w:rFonts w:ascii="Arial" w:hAnsi="Arial" w:cs="Arial"/>
          <w:lang w:val="ru-RU"/>
        </w:rPr>
        <w:t>3 Закрепление абонентских данных</w:t>
      </w:r>
    </w:p>
    <w:p w:rsidR="00F03BFA" w:rsidRPr="00F03BFA" w:rsidRDefault="00F03BFA" w:rsidP="00F03BFA">
      <w:pPr>
        <w:rPr>
          <w:rFonts w:ascii="Arial" w:hAnsi="Arial" w:cs="Arial"/>
          <w:lang w:val="ru-RU" w:eastAsia="ru-RU"/>
        </w:rPr>
      </w:pPr>
    </w:p>
    <w:p w:rsidR="00F03BFA" w:rsidRPr="00F03BFA" w:rsidRDefault="00F03BFA" w:rsidP="00F03BFA">
      <w:pPr>
        <w:pStyle w:val="a"/>
        <w:rPr>
          <w:rFonts w:ascii="Arial" w:hAnsi="Arial" w:cs="Arial"/>
        </w:rPr>
      </w:pPr>
      <w:r w:rsidRPr="00F03BFA">
        <w:rPr>
          <w:rFonts w:ascii="Arial" w:hAnsi="Arial" w:cs="Arial"/>
        </w:rPr>
        <w:t xml:space="preserve">На данном шаге 2 возможно единичное заполнение клиентских данных по номеру телефона. </w:t>
      </w:r>
    </w:p>
    <w:p w:rsidR="00F03BFA" w:rsidRPr="00F03BFA" w:rsidRDefault="00F03BFA" w:rsidP="00F03BFA">
      <w:pPr>
        <w:pStyle w:val="a"/>
        <w:rPr>
          <w:rFonts w:ascii="Arial" w:hAnsi="Arial" w:cs="Arial"/>
        </w:rPr>
      </w:pPr>
      <w:r w:rsidRPr="00F03BFA">
        <w:rPr>
          <w:rFonts w:ascii="Arial" w:hAnsi="Arial" w:cs="Arial"/>
        </w:rPr>
        <w:t>Для загрузки данных из файла списком, необходимо нажать кнопку Следующий шаг, на шаге 3 выбрать «Прикрепить файл к обращению» загрузить файл и нажать кнопку следующий шаг.</w:t>
      </w:r>
      <w:r>
        <w:rPr>
          <w:rFonts w:ascii="Arial" w:hAnsi="Arial" w:cs="Arial"/>
        </w:rPr>
        <w:t xml:space="preserve"> (Рис. 4).</w:t>
      </w:r>
    </w:p>
    <w:p w:rsidR="00F03BFA" w:rsidRPr="00F03BFA" w:rsidRDefault="00F03BFA" w:rsidP="00F03BFA">
      <w:pPr>
        <w:pStyle w:val="af4"/>
        <w:rPr>
          <w:rFonts w:ascii="Arial" w:hAnsi="Arial" w:cs="Arial"/>
        </w:rPr>
      </w:pPr>
      <w:r w:rsidRPr="00F03BFA">
        <w:rPr>
          <w:rFonts w:ascii="Arial" w:hAnsi="Arial" w:cs="Arial"/>
        </w:rPr>
        <w:t>Внимание!</w:t>
      </w:r>
    </w:p>
    <w:p w:rsidR="00F03BFA" w:rsidRPr="00F03BFA" w:rsidRDefault="00F03BFA" w:rsidP="00F03BFA">
      <w:pPr>
        <w:pStyle w:val="ad"/>
        <w:rPr>
          <w:rFonts w:ascii="Arial" w:hAnsi="Arial"/>
        </w:rPr>
      </w:pPr>
      <w:r w:rsidRPr="00F03BFA">
        <w:rPr>
          <w:rFonts w:ascii="Arial" w:hAnsi="Arial"/>
        </w:rPr>
        <w:t>Размер файла не должен превышать 2 Мб.</w:t>
      </w:r>
    </w:p>
    <w:p w:rsidR="00F03BFA" w:rsidRPr="00F03BFA" w:rsidRDefault="00F03BFA" w:rsidP="00F03BFA">
      <w:pPr>
        <w:pStyle w:val="af0"/>
        <w:rPr>
          <w:rFonts w:ascii="Arial" w:hAnsi="Arial" w:cs="Arial"/>
          <w:lang w:val="ru-RU"/>
        </w:rPr>
      </w:pPr>
      <w:r w:rsidRPr="00F03BFA">
        <w:rPr>
          <w:rFonts w:ascii="Arial" w:hAnsi="Arial" w:cs="Arial"/>
          <w:lang w:val="ru-RU"/>
        </w:rPr>
        <w:t>Примечание</w:t>
      </w:r>
    </w:p>
    <w:p w:rsidR="00F03BFA" w:rsidRPr="00F03BFA" w:rsidRDefault="00F03BFA" w:rsidP="00F03BFA">
      <w:pPr>
        <w:pStyle w:val="af2"/>
        <w:rPr>
          <w:rFonts w:ascii="Arial" w:hAnsi="Arial" w:cs="Arial"/>
        </w:rPr>
      </w:pPr>
      <w:r w:rsidRPr="00F03BFA">
        <w:rPr>
          <w:rFonts w:ascii="Arial" w:hAnsi="Arial" w:cs="Arial"/>
        </w:rPr>
        <w:t xml:space="preserve">После закрепления файла имеется возможность удалить его, для этого необходимо нажать на гиперссылку удалить или загрузить новый файл вместо прикрепленного – для этого необходимо нажать на гиперссылку </w:t>
      </w:r>
      <w:r w:rsidRPr="00F03BFA">
        <w:rPr>
          <w:rStyle w:val="ac"/>
          <w:rFonts w:ascii="Arial" w:hAnsi="Arial" w:cs="Arial"/>
        </w:rPr>
        <w:t xml:space="preserve">Заменить прикрепленный файл на </w:t>
      </w:r>
      <w:proofErr w:type="gramStart"/>
      <w:r w:rsidRPr="00F03BFA">
        <w:rPr>
          <w:rStyle w:val="ac"/>
          <w:rFonts w:ascii="Arial" w:hAnsi="Arial" w:cs="Arial"/>
        </w:rPr>
        <w:t>другой?</w:t>
      </w:r>
      <w:r w:rsidRPr="00F03BFA">
        <w:rPr>
          <w:rFonts w:ascii="Arial" w:hAnsi="Arial" w:cs="Arial"/>
        </w:rPr>
        <w:t>.</w:t>
      </w:r>
      <w:proofErr w:type="gramEnd"/>
    </w:p>
    <w:p w:rsidR="00F03BFA" w:rsidRDefault="00F03BFA" w:rsidP="00F03BFA">
      <w:pPr>
        <w:pStyle w:val="a"/>
        <w:numPr>
          <w:ilvl w:val="0"/>
          <w:numId w:val="0"/>
        </w:numPr>
        <w:ind w:left="360"/>
        <w:rPr>
          <w:rFonts w:ascii="Arial" w:hAnsi="Arial" w:cs="Arial"/>
        </w:rPr>
      </w:pPr>
      <w:r w:rsidRPr="00F03BFA">
        <w:rPr>
          <w:rFonts w:ascii="Arial" w:hAnsi="Arial" w:cs="Arial"/>
          <w:noProof/>
        </w:rPr>
        <w:drawing>
          <wp:inline distT="0" distB="0" distL="0" distR="0" wp14:anchorId="75E02DD4" wp14:editId="344B14DA">
            <wp:extent cx="5457825" cy="315380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056" cy="316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FA" w:rsidRPr="00F03BFA" w:rsidRDefault="00F03BFA" w:rsidP="00F03BFA">
      <w:pPr>
        <w:pStyle w:val="a8"/>
        <w:rPr>
          <w:rFonts w:ascii="Arial" w:hAnsi="Arial" w:cs="Arial"/>
          <w:lang w:val="ru-RU"/>
        </w:rPr>
      </w:pPr>
      <w:r w:rsidRPr="00F03BFA">
        <w:rPr>
          <w:rFonts w:ascii="Arial" w:hAnsi="Arial" w:cs="Arial"/>
          <w:lang w:val="ru-RU"/>
        </w:rPr>
        <w:t xml:space="preserve">Рис. </w:t>
      </w:r>
      <w:r w:rsidR="00B177DF">
        <w:rPr>
          <w:rFonts w:ascii="Arial" w:hAnsi="Arial" w:cs="Arial"/>
          <w:lang w:val="ru-RU"/>
        </w:rPr>
        <w:t>4</w:t>
      </w:r>
      <w:r>
        <w:rPr>
          <w:rFonts w:ascii="Arial" w:hAnsi="Arial" w:cs="Arial"/>
          <w:lang w:val="ru-RU"/>
        </w:rPr>
        <w:t xml:space="preserve"> </w:t>
      </w:r>
      <w:r w:rsidR="00B177DF">
        <w:rPr>
          <w:rFonts w:ascii="Arial" w:hAnsi="Arial" w:cs="Arial"/>
          <w:lang w:val="ru-RU"/>
        </w:rPr>
        <w:t>Прикрепление файла</w:t>
      </w:r>
    </w:p>
    <w:p w:rsidR="00F03BFA" w:rsidRPr="00F03BFA" w:rsidRDefault="00F03BFA" w:rsidP="00F03BFA">
      <w:pPr>
        <w:rPr>
          <w:lang w:val="ru-RU" w:eastAsia="ru-RU"/>
        </w:rPr>
      </w:pPr>
    </w:p>
    <w:p w:rsidR="00F03BFA" w:rsidRPr="00F03BFA" w:rsidRDefault="00F03BFA" w:rsidP="00F03BFA">
      <w:pPr>
        <w:pStyle w:val="a"/>
        <w:rPr>
          <w:rFonts w:ascii="Arial" w:hAnsi="Arial" w:cs="Arial"/>
        </w:rPr>
      </w:pPr>
      <w:r w:rsidRPr="00F03BFA">
        <w:rPr>
          <w:rFonts w:ascii="Arial" w:hAnsi="Arial" w:cs="Arial"/>
        </w:rPr>
        <w:lastRenderedPageBreak/>
        <w:t>На шаге 4 необходимо проверить правильность заполнения данных или прикрепление файла и нажать кнопку «Отправить обращение».</w:t>
      </w:r>
      <w:r w:rsidR="00B177DF">
        <w:rPr>
          <w:rFonts w:ascii="Arial" w:hAnsi="Arial" w:cs="Arial"/>
        </w:rPr>
        <w:t xml:space="preserve"> (Рис. 5)</w:t>
      </w:r>
    </w:p>
    <w:p w:rsidR="00F03BFA" w:rsidRPr="00F03BFA" w:rsidRDefault="00F03BFA" w:rsidP="00F03BFA">
      <w:pPr>
        <w:rPr>
          <w:rFonts w:ascii="Arial" w:hAnsi="Arial" w:cs="Arial"/>
          <w:lang w:val="ru-RU" w:eastAsia="ru-RU"/>
        </w:rPr>
      </w:pPr>
    </w:p>
    <w:p w:rsidR="00F03BFA" w:rsidRPr="00F03BFA" w:rsidRDefault="00F03BFA" w:rsidP="00F03BFA">
      <w:pPr>
        <w:rPr>
          <w:rFonts w:ascii="Arial" w:hAnsi="Arial" w:cs="Arial"/>
          <w:lang w:val="ru-RU" w:eastAsia="ru-RU"/>
        </w:rPr>
      </w:pPr>
      <w:r w:rsidRPr="00F03BFA">
        <w:rPr>
          <w:rFonts w:ascii="Arial" w:hAnsi="Arial" w:cs="Arial"/>
          <w:noProof/>
          <w:lang w:val="ru-RU" w:eastAsia="ru-RU"/>
        </w:rPr>
        <w:drawing>
          <wp:inline distT="0" distB="0" distL="0" distR="0" wp14:anchorId="2A715776" wp14:editId="5935249B">
            <wp:extent cx="5934075" cy="3381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7DF" w:rsidRPr="00F03BFA" w:rsidRDefault="00B177DF" w:rsidP="00B177DF">
      <w:pPr>
        <w:pStyle w:val="a8"/>
        <w:rPr>
          <w:rFonts w:ascii="Arial" w:hAnsi="Arial" w:cs="Arial"/>
          <w:lang w:val="ru-RU"/>
        </w:rPr>
      </w:pPr>
      <w:r w:rsidRPr="00F03BFA">
        <w:rPr>
          <w:rFonts w:ascii="Arial" w:hAnsi="Arial" w:cs="Arial"/>
          <w:lang w:val="ru-RU"/>
        </w:rPr>
        <w:t xml:space="preserve">Рис. </w:t>
      </w:r>
      <w:r>
        <w:rPr>
          <w:rFonts w:ascii="Arial" w:hAnsi="Arial" w:cs="Arial"/>
          <w:lang w:val="ru-RU"/>
        </w:rPr>
        <w:t>5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Проверка перед отправкой</w:t>
      </w:r>
    </w:p>
    <w:p w:rsidR="00F03BFA" w:rsidRPr="00F03BFA" w:rsidRDefault="00F03BFA" w:rsidP="00F03BFA">
      <w:pPr>
        <w:pStyle w:val="a8"/>
        <w:rPr>
          <w:rFonts w:ascii="Arial" w:hAnsi="Arial" w:cs="Arial"/>
          <w:lang w:val="ru-RU"/>
        </w:rPr>
      </w:pPr>
    </w:p>
    <w:p w:rsidR="00F03BFA" w:rsidRPr="00F03BFA" w:rsidRDefault="00F03BFA" w:rsidP="00F03BFA">
      <w:pPr>
        <w:pStyle w:val="ab"/>
        <w:rPr>
          <w:rFonts w:ascii="Arial" w:hAnsi="Arial" w:cs="Arial"/>
          <w:lang w:val="ru-RU"/>
        </w:rPr>
      </w:pPr>
      <w:r w:rsidRPr="00F03BFA">
        <w:rPr>
          <w:rFonts w:ascii="Arial" w:hAnsi="Arial" w:cs="Arial"/>
          <w:lang w:val="ru-RU"/>
        </w:rPr>
        <w:t xml:space="preserve">В результате созданное обращение будет добавлено в список обращений. Новому обращению будет присвоен статус </w:t>
      </w:r>
      <w:r w:rsidR="00B177DF">
        <w:rPr>
          <w:rFonts w:ascii="Arial" w:hAnsi="Arial" w:cs="Arial"/>
          <w:lang w:val="ru-RU"/>
        </w:rPr>
        <w:t>«</w:t>
      </w:r>
      <w:r w:rsidRPr="00F03BFA">
        <w:rPr>
          <w:rFonts w:ascii="Arial" w:hAnsi="Arial" w:cs="Arial"/>
          <w:bCs/>
          <w:iCs/>
          <w:lang w:val="ru-RU"/>
        </w:rPr>
        <w:t>Создано в ВМ</w:t>
      </w:r>
      <w:r w:rsidR="00B177DF">
        <w:rPr>
          <w:rFonts w:ascii="Arial" w:hAnsi="Arial" w:cs="Arial"/>
          <w:bCs/>
          <w:iCs/>
          <w:lang w:val="ru-RU"/>
        </w:rPr>
        <w:t>»</w:t>
      </w:r>
      <w:r w:rsidRPr="00F03BFA">
        <w:rPr>
          <w:rFonts w:ascii="Arial" w:hAnsi="Arial" w:cs="Arial"/>
          <w:lang w:val="ru-RU"/>
        </w:rPr>
        <w:t>.</w:t>
      </w:r>
    </w:p>
    <w:p w:rsidR="00F03BFA" w:rsidRPr="00B177DF" w:rsidRDefault="00F03BFA" w:rsidP="00F03BFA">
      <w:pPr>
        <w:rPr>
          <w:rFonts w:ascii="Arial" w:hAnsi="Arial" w:cs="Arial"/>
          <w:lang w:val="ru-RU"/>
        </w:rPr>
      </w:pPr>
    </w:p>
    <w:p w:rsidR="006C306B" w:rsidRPr="00F03BFA" w:rsidRDefault="006C306B" w:rsidP="006C306B">
      <w:pPr>
        <w:pStyle w:val="20"/>
        <w:rPr>
          <w:rFonts w:ascii="Arial" w:hAnsi="Arial" w:cs="Arial"/>
        </w:rPr>
      </w:pPr>
      <w:bookmarkStart w:id="5" w:name="_Ref303766600"/>
      <w:bookmarkStart w:id="6" w:name="_Ref494368438"/>
      <w:bookmarkStart w:id="7" w:name="_Toc501705354"/>
      <w:r w:rsidRPr="00F03BFA">
        <w:rPr>
          <w:rFonts w:ascii="Arial" w:hAnsi="Arial" w:cs="Arial"/>
        </w:rPr>
        <w:t>Просмотр списка обращений</w:t>
      </w:r>
      <w:bookmarkEnd w:id="5"/>
      <w:bookmarkEnd w:id="6"/>
      <w:bookmarkEnd w:id="7"/>
    </w:p>
    <w:p w:rsidR="006C306B" w:rsidRPr="00F03BFA" w:rsidRDefault="006C306B" w:rsidP="006C306B">
      <w:pPr>
        <w:rPr>
          <w:rFonts w:ascii="Arial" w:hAnsi="Arial" w:cs="Arial"/>
          <w:lang w:val="ru-RU"/>
        </w:rPr>
      </w:pPr>
      <w:r w:rsidRPr="00F03BFA">
        <w:rPr>
          <w:rFonts w:ascii="Arial" w:hAnsi="Arial" w:cs="Arial"/>
          <w:lang w:val="ru-RU"/>
        </w:rPr>
        <w:t xml:space="preserve">Для просмотра списка зарегистрированных в </w:t>
      </w:r>
      <w:r w:rsidR="00B177DF">
        <w:rPr>
          <w:rFonts w:ascii="Arial" w:hAnsi="Arial" w:cs="Arial"/>
          <w:lang w:val="ru-RU"/>
        </w:rPr>
        <w:t>ВМ</w:t>
      </w:r>
      <w:r w:rsidRPr="00F03BFA">
        <w:rPr>
          <w:rFonts w:ascii="Arial" w:hAnsi="Arial" w:cs="Arial"/>
          <w:lang w:val="ru-RU"/>
        </w:rPr>
        <w:t xml:space="preserve"> обращений необходимо перейти на вкладку </w:t>
      </w:r>
      <w:r w:rsidRPr="00F03BFA">
        <w:rPr>
          <w:rStyle w:val="ac"/>
          <w:rFonts w:ascii="Arial" w:hAnsi="Arial" w:cs="Arial"/>
          <w:bCs/>
          <w:lang w:val="ru-RU"/>
        </w:rPr>
        <w:t>Обращения</w:t>
      </w:r>
      <w:r w:rsidR="00B177DF">
        <w:rPr>
          <w:rFonts w:ascii="Arial" w:hAnsi="Arial" w:cs="Arial"/>
          <w:lang w:val="ru-RU"/>
        </w:rPr>
        <w:t xml:space="preserve"> (Рис. 6</w:t>
      </w:r>
      <w:r w:rsidRPr="00F03BFA">
        <w:rPr>
          <w:rFonts w:ascii="Arial" w:hAnsi="Arial" w:cs="Arial"/>
          <w:lang w:val="ru-RU"/>
        </w:rPr>
        <w:t>).</w:t>
      </w:r>
    </w:p>
    <w:p w:rsidR="006C306B" w:rsidRPr="00B177DF" w:rsidRDefault="006C306B" w:rsidP="006C306B">
      <w:pPr>
        <w:pStyle w:val="a8"/>
        <w:rPr>
          <w:rFonts w:ascii="Arial" w:hAnsi="Arial" w:cs="Arial"/>
          <w:lang w:val="ru-RU"/>
        </w:rPr>
      </w:pPr>
      <w:r w:rsidRPr="00F03BFA">
        <w:rPr>
          <w:rFonts w:ascii="Arial" w:hAnsi="Arial" w:cs="Arial"/>
          <w:noProof/>
          <w:lang w:val="ru-RU" w:eastAsia="ru-RU"/>
        </w:rPr>
        <w:drawing>
          <wp:inline distT="0" distB="0" distL="0" distR="0" wp14:anchorId="781C57D1" wp14:editId="7261D5AC">
            <wp:extent cx="6086475" cy="1351309"/>
            <wp:effectExtent l="0" t="0" r="0" b="0"/>
            <wp:docPr id="2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149" t="16486" r="870" b="6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935" cy="135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6B" w:rsidRPr="00F03BFA" w:rsidRDefault="006C306B" w:rsidP="006C306B">
      <w:pPr>
        <w:pStyle w:val="a8"/>
        <w:rPr>
          <w:rFonts w:ascii="Arial" w:hAnsi="Arial" w:cs="Arial"/>
          <w:lang w:val="ru-RU"/>
        </w:rPr>
      </w:pPr>
      <w:bookmarkStart w:id="8" w:name="_Ref294081952"/>
      <w:r w:rsidRPr="00F03BFA">
        <w:rPr>
          <w:rFonts w:ascii="Arial" w:hAnsi="Arial" w:cs="Arial"/>
          <w:lang w:val="ru-RU"/>
        </w:rPr>
        <w:t xml:space="preserve">Рис. </w:t>
      </w:r>
      <w:bookmarkEnd w:id="8"/>
      <w:r w:rsidR="00B177DF">
        <w:rPr>
          <w:rFonts w:ascii="Arial" w:hAnsi="Arial" w:cs="Arial"/>
          <w:lang w:val="ru-RU"/>
        </w:rPr>
        <w:t>6</w:t>
      </w:r>
      <w:r w:rsidRPr="00F03BFA">
        <w:rPr>
          <w:rFonts w:ascii="Arial" w:hAnsi="Arial" w:cs="Arial"/>
          <w:lang w:val="ru-RU"/>
        </w:rPr>
        <w:t xml:space="preserve"> Вкладка «Обращения»</w:t>
      </w:r>
    </w:p>
    <w:p w:rsidR="006C306B" w:rsidRPr="00F03BFA" w:rsidRDefault="006C306B" w:rsidP="006C306B">
      <w:pPr>
        <w:rPr>
          <w:rFonts w:ascii="Arial" w:hAnsi="Arial" w:cs="Arial"/>
          <w:lang w:val="ru-RU"/>
        </w:rPr>
      </w:pPr>
      <w:r w:rsidRPr="00F03BFA">
        <w:rPr>
          <w:rFonts w:ascii="Arial" w:hAnsi="Arial" w:cs="Arial"/>
          <w:lang w:val="ru-RU"/>
        </w:rPr>
        <w:t>Вкладка содержит список созданных в системе обращений. Для каждого обращения представлена следующая информация:</w:t>
      </w:r>
    </w:p>
    <w:p w:rsidR="006C306B" w:rsidRPr="00F03BFA" w:rsidRDefault="006C306B" w:rsidP="006C306B">
      <w:pPr>
        <w:pStyle w:val="a3"/>
        <w:rPr>
          <w:rFonts w:ascii="Arial" w:hAnsi="Arial" w:cs="Arial"/>
          <w:lang w:val="ru-RU"/>
        </w:rPr>
      </w:pPr>
      <w:r w:rsidRPr="00F03BFA">
        <w:rPr>
          <w:rFonts w:ascii="Arial" w:hAnsi="Arial" w:cs="Arial"/>
          <w:lang w:val="ru-RU"/>
        </w:rPr>
        <w:t xml:space="preserve">Статус обращения. В </w:t>
      </w:r>
      <w:r w:rsidR="00B177DF">
        <w:rPr>
          <w:rFonts w:ascii="Arial" w:hAnsi="Arial" w:cs="Arial"/>
          <w:lang w:val="ru-RU"/>
        </w:rPr>
        <w:t>ВМ</w:t>
      </w:r>
      <w:r w:rsidRPr="00F03BFA">
        <w:rPr>
          <w:rFonts w:ascii="Arial" w:hAnsi="Arial" w:cs="Arial"/>
          <w:lang w:val="ru-RU"/>
        </w:rPr>
        <w:t xml:space="preserve"> реализованы следующие статусы обращений:</w:t>
      </w:r>
    </w:p>
    <w:p w:rsidR="006C306B" w:rsidRPr="00F03BFA" w:rsidRDefault="006C306B" w:rsidP="006C306B">
      <w:pPr>
        <w:pStyle w:val="22"/>
        <w:rPr>
          <w:rFonts w:ascii="Arial" w:hAnsi="Arial" w:cs="Arial"/>
          <w:lang w:val="ru-RU"/>
        </w:rPr>
      </w:pPr>
      <w:r w:rsidRPr="00F03BFA">
        <w:rPr>
          <w:rStyle w:val="af"/>
          <w:rFonts w:ascii="Arial" w:hAnsi="Arial" w:cs="Arial"/>
          <w:lang w:val="ru-RU"/>
        </w:rPr>
        <w:t xml:space="preserve">Создано в </w:t>
      </w:r>
      <w:r w:rsidR="00B177DF">
        <w:rPr>
          <w:rStyle w:val="af"/>
          <w:rFonts w:ascii="Arial" w:hAnsi="Arial" w:cs="Arial"/>
          <w:lang w:val="ru-RU"/>
        </w:rPr>
        <w:t>ВМ</w:t>
      </w:r>
      <w:r w:rsidRPr="00F03BFA">
        <w:rPr>
          <w:rFonts w:ascii="Arial" w:hAnsi="Arial" w:cs="Arial"/>
          <w:lang w:val="ru-RU"/>
        </w:rPr>
        <w:t xml:space="preserve"> — статус нового обращения, присваиваемый после его создания в случае отсутствия в НКИП информации о сервисных запросах из Внешней Системы;</w:t>
      </w:r>
    </w:p>
    <w:p w:rsidR="006C306B" w:rsidRPr="00F03BFA" w:rsidRDefault="006C306B" w:rsidP="006C306B">
      <w:pPr>
        <w:pStyle w:val="af0"/>
        <w:rPr>
          <w:rFonts w:ascii="Arial" w:hAnsi="Arial" w:cs="Arial"/>
          <w:lang w:val="ru-RU"/>
        </w:rPr>
      </w:pPr>
      <w:r w:rsidRPr="00F03BFA">
        <w:rPr>
          <w:rFonts w:ascii="Arial" w:hAnsi="Arial" w:cs="Arial"/>
          <w:lang w:val="ru-RU"/>
        </w:rPr>
        <w:t>Примечание</w:t>
      </w:r>
    </w:p>
    <w:p w:rsidR="006C306B" w:rsidRPr="00F03BFA" w:rsidRDefault="006C306B" w:rsidP="006C306B">
      <w:pPr>
        <w:pStyle w:val="ad"/>
        <w:rPr>
          <w:rFonts w:ascii="Arial" w:hAnsi="Arial"/>
        </w:rPr>
      </w:pPr>
      <w:r w:rsidRPr="00F03BFA">
        <w:rPr>
          <w:rFonts w:ascii="Arial" w:hAnsi="Arial"/>
        </w:rPr>
        <w:t xml:space="preserve">Если после создания обращения его статус не был обновлён на основании данных из внешней системы в течение заданного интервала времени (по умолчанию — 24 часа), то </w:t>
      </w:r>
      <w:r w:rsidR="00B177DF">
        <w:rPr>
          <w:rFonts w:ascii="Arial" w:hAnsi="Arial"/>
        </w:rPr>
        <w:t>ВМ</w:t>
      </w:r>
      <w:r w:rsidRPr="00F03BFA">
        <w:rPr>
          <w:rFonts w:ascii="Arial" w:hAnsi="Arial"/>
        </w:rPr>
        <w:t xml:space="preserve"> регистрирует ошибку обработки обращения.</w:t>
      </w:r>
    </w:p>
    <w:p w:rsidR="006C306B" w:rsidRPr="00F03BFA" w:rsidRDefault="006C306B" w:rsidP="006C306B">
      <w:pPr>
        <w:pStyle w:val="22"/>
        <w:rPr>
          <w:rFonts w:ascii="Arial" w:hAnsi="Arial" w:cs="Arial"/>
          <w:lang w:val="ru-RU"/>
        </w:rPr>
      </w:pPr>
      <w:r w:rsidRPr="00F03BFA">
        <w:rPr>
          <w:rStyle w:val="af"/>
          <w:rFonts w:ascii="Arial" w:hAnsi="Arial" w:cs="Arial"/>
          <w:lang w:val="ru-RU"/>
        </w:rPr>
        <w:lastRenderedPageBreak/>
        <w:t>Создано</w:t>
      </w:r>
      <w:r w:rsidRPr="00F03BFA">
        <w:rPr>
          <w:rFonts w:ascii="Arial" w:hAnsi="Arial" w:cs="Arial"/>
          <w:lang w:val="ru-RU"/>
        </w:rPr>
        <w:t xml:space="preserve"> — сервисные запросы, связанные с обращением, созданы, но ещё не обрабатываются;</w:t>
      </w:r>
    </w:p>
    <w:p w:rsidR="006C306B" w:rsidRPr="00F03BFA" w:rsidRDefault="006C306B" w:rsidP="006C306B">
      <w:pPr>
        <w:pStyle w:val="22"/>
        <w:rPr>
          <w:rFonts w:ascii="Arial" w:hAnsi="Arial" w:cs="Arial"/>
          <w:lang w:val="ru-RU"/>
        </w:rPr>
      </w:pPr>
      <w:r w:rsidRPr="00F03BFA">
        <w:rPr>
          <w:rStyle w:val="af"/>
          <w:rFonts w:ascii="Arial" w:hAnsi="Arial" w:cs="Arial"/>
          <w:lang w:val="ru-RU"/>
        </w:rPr>
        <w:t>В обработке</w:t>
      </w:r>
      <w:r w:rsidRPr="00F03BFA">
        <w:rPr>
          <w:rFonts w:ascii="Arial" w:hAnsi="Arial" w:cs="Arial"/>
          <w:lang w:val="ru-RU"/>
        </w:rPr>
        <w:t xml:space="preserve"> — сервисные запросы, связанные с обращением, обрабатываются во внешней системе. </w:t>
      </w:r>
    </w:p>
    <w:p w:rsidR="006C306B" w:rsidRPr="00F03BFA" w:rsidRDefault="006C306B" w:rsidP="006C306B">
      <w:pPr>
        <w:pStyle w:val="22"/>
        <w:rPr>
          <w:rFonts w:ascii="Arial" w:hAnsi="Arial" w:cs="Arial"/>
          <w:lang w:val="ru-RU"/>
        </w:rPr>
      </w:pPr>
      <w:r w:rsidRPr="00F03BFA">
        <w:rPr>
          <w:rStyle w:val="af"/>
          <w:rFonts w:ascii="Arial" w:hAnsi="Arial" w:cs="Arial"/>
          <w:lang w:val="ru-RU"/>
        </w:rPr>
        <w:t>Закрыто</w:t>
      </w:r>
      <w:r w:rsidRPr="00F03BFA">
        <w:rPr>
          <w:rFonts w:ascii="Arial" w:hAnsi="Arial" w:cs="Arial"/>
          <w:lang w:val="ru-RU"/>
        </w:rPr>
        <w:t xml:space="preserve"> — сервисные запросы, связанные с обращением, закрыты или отправлены в архив внешней системы. </w:t>
      </w:r>
    </w:p>
    <w:p w:rsidR="006C306B" w:rsidRPr="00F03BFA" w:rsidRDefault="006C306B" w:rsidP="006C306B">
      <w:pPr>
        <w:pStyle w:val="af0"/>
        <w:rPr>
          <w:rFonts w:ascii="Arial" w:hAnsi="Arial" w:cs="Arial"/>
          <w:lang w:val="ru-RU"/>
        </w:rPr>
      </w:pPr>
      <w:r w:rsidRPr="00F03BFA">
        <w:rPr>
          <w:rFonts w:ascii="Arial" w:hAnsi="Arial" w:cs="Arial"/>
          <w:lang w:val="ru-RU"/>
        </w:rPr>
        <w:t>Примечание</w:t>
      </w:r>
    </w:p>
    <w:p w:rsidR="006C306B" w:rsidRPr="00F03BFA" w:rsidRDefault="006C306B" w:rsidP="006C306B">
      <w:pPr>
        <w:pStyle w:val="ad"/>
        <w:rPr>
          <w:rFonts w:ascii="Arial" w:hAnsi="Arial"/>
        </w:rPr>
      </w:pPr>
      <w:r w:rsidRPr="00F03BFA">
        <w:rPr>
          <w:rFonts w:ascii="Arial" w:hAnsi="Arial"/>
        </w:rPr>
        <w:t xml:space="preserve">После назначения обращению статуса </w:t>
      </w:r>
      <w:proofErr w:type="gramStart"/>
      <w:r w:rsidRPr="00F03BFA">
        <w:rPr>
          <w:rStyle w:val="ac"/>
          <w:rFonts w:ascii="Arial" w:hAnsi="Arial"/>
        </w:rPr>
        <w:t>Закрыто</w:t>
      </w:r>
      <w:proofErr w:type="gramEnd"/>
      <w:r w:rsidRPr="00F03BFA">
        <w:rPr>
          <w:rFonts w:ascii="Arial" w:hAnsi="Arial"/>
        </w:rPr>
        <w:t xml:space="preserve"> оно будет доступно пользователям для просмотра до истечения интервала времени, заданного в настройках </w:t>
      </w:r>
      <w:r w:rsidR="00B177DF">
        <w:rPr>
          <w:rFonts w:ascii="Arial" w:hAnsi="Arial"/>
        </w:rPr>
        <w:t>ВМ</w:t>
      </w:r>
      <w:r w:rsidRPr="00F03BFA">
        <w:rPr>
          <w:rFonts w:ascii="Arial" w:hAnsi="Arial"/>
        </w:rPr>
        <w:t xml:space="preserve"> (по умолчанию — 90 дней).</w:t>
      </w:r>
    </w:p>
    <w:p w:rsidR="00B177DF" w:rsidRDefault="00B177DF" w:rsidP="006C306B">
      <w:pPr>
        <w:rPr>
          <w:rFonts w:ascii="Arial" w:hAnsi="Arial" w:cs="Arial"/>
          <w:lang w:val="ru-RU"/>
        </w:rPr>
      </w:pPr>
    </w:p>
    <w:p w:rsidR="006C306B" w:rsidRPr="00F03BFA" w:rsidRDefault="006C306B" w:rsidP="006C306B">
      <w:pPr>
        <w:pStyle w:val="20"/>
        <w:rPr>
          <w:rFonts w:ascii="Arial" w:hAnsi="Arial" w:cs="Arial"/>
        </w:rPr>
      </w:pPr>
      <w:bookmarkStart w:id="9" w:name="_Ref350956946"/>
      <w:bookmarkStart w:id="10" w:name="_Ref494367131"/>
      <w:bookmarkStart w:id="11" w:name="_Toc501705356"/>
      <w:r w:rsidRPr="00F03BFA">
        <w:rPr>
          <w:rFonts w:ascii="Arial" w:hAnsi="Arial" w:cs="Arial"/>
        </w:rPr>
        <w:t>Просмотр деталей обращения</w:t>
      </w:r>
      <w:bookmarkEnd w:id="9"/>
      <w:bookmarkEnd w:id="10"/>
      <w:bookmarkEnd w:id="11"/>
    </w:p>
    <w:p w:rsidR="006C306B" w:rsidRPr="00F03BFA" w:rsidRDefault="006C306B" w:rsidP="006C306B">
      <w:pPr>
        <w:rPr>
          <w:rFonts w:ascii="Arial" w:hAnsi="Arial" w:cs="Arial"/>
          <w:lang w:val="ru-RU"/>
        </w:rPr>
      </w:pPr>
      <w:r w:rsidRPr="00F03BFA">
        <w:rPr>
          <w:rFonts w:ascii="Arial" w:hAnsi="Arial" w:cs="Arial"/>
          <w:lang w:val="ru-RU"/>
        </w:rPr>
        <w:t>Для просмотра деталей ранее созданного обращения необходимо:</w:t>
      </w:r>
    </w:p>
    <w:p w:rsidR="006C306B" w:rsidRPr="00F03BFA" w:rsidRDefault="006C306B" w:rsidP="00321924">
      <w:pPr>
        <w:pStyle w:val="a"/>
        <w:numPr>
          <w:ilvl w:val="0"/>
          <w:numId w:val="8"/>
        </w:numPr>
        <w:rPr>
          <w:rFonts w:ascii="Arial" w:hAnsi="Arial" w:cs="Arial"/>
        </w:rPr>
      </w:pPr>
      <w:r w:rsidRPr="00F03BFA">
        <w:rPr>
          <w:rFonts w:ascii="Arial" w:hAnsi="Arial" w:cs="Arial"/>
        </w:rPr>
        <w:t xml:space="preserve">Перейти на вкладку </w:t>
      </w:r>
      <w:r w:rsidRPr="00F03BFA">
        <w:rPr>
          <w:rStyle w:val="ac"/>
          <w:rFonts w:ascii="Arial" w:hAnsi="Arial" w:cs="Arial"/>
          <w:bCs/>
        </w:rPr>
        <w:t>Обращения</w:t>
      </w:r>
      <w:r w:rsidRPr="00F03BFA">
        <w:rPr>
          <w:rFonts w:ascii="Arial" w:hAnsi="Arial" w:cs="Arial"/>
        </w:rPr>
        <w:t xml:space="preserve"> (</w:t>
      </w:r>
      <w:r w:rsidR="00B177DF">
        <w:rPr>
          <w:rFonts w:ascii="Arial" w:hAnsi="Arial" w:cs="Arial"/>
        </w:rPr>
        <w:t>Рис. 6</w:t>
      </w:r>
      <w:r w:rsidRPr="00F03BFA">
        <w:rPr>
          <w:rFonts w:ascii="Arial" w:hAnsi="Arial" w:cs="Arial"/>
        </w:rPr>
        <w:t>).</w:t>
      </w:r>
    </w:p>
    <w:p w:rsidR="006C306B" w:rsidRPr="00F03BFA" w:rsidRDefault="006C306B" w:rsidP="00321924">
      <w:pPr>
        <w:pStyle w:val="a"/>
        <w:rPr>
          <w:rFonts w:ascii="Arial" w:hAnsi="Arial" w:cs="Arial"/>
        </w:rPr>
      </w:pPr>
      <w:r w:rsidRPr="00F03BFA">
        <w:rPr>
          <w:rFonts w:ascii="Arial" w:hAnsi="Arial" w:cs="Arial"/>
        </w:rPr>
        <w:t xml:space="preserve">В списке обращений выбрать обращение, детали которого требуется просмотреть, и щелкнуть левой кнопкой мыши по ссылке с его идентификатором в столбце </w:t>
      </w:r>
      <w:r w:rsidRPr="00F03BFA">
        <w:rPr>
          <w:rStyle w:val="ac"/>
          <w:rFonts w:ascii="Arial" w:hAnsi="Arial" w:cs="Arial"/>
          <w:bCs/>
        </w:rPr>
        <w:t>Номер обращения</w:t>
      </w:r>
      <w:r w:rsidRPr="00F03BFA">
        <w:rPr>
          <w:rFonts w:ascii="Arial" w:hAnsi="Arial" w:cs="Arial"/>
        </w:rPr>
        <w:t>.</w:t>
      </w:r>
    </w:p>
    <w:p w:rsidR="006C306B" w:rsidRPr="00F03BFA" w:rsidRDefault="006C306B" w:rsidP="006C306B">
      <w:pPr>
        <w:pStyle w:val="ab"/>
        <w:rPr>
          <w:rFonts w:ascii="Arial" w:hAnsi="Arial" w:cs="Arial"/>
          <w:lang w:val="ru-RU"/>
        </w:rPr>
      </w:pPr>
      <w:r w:rsidRPr="00F03BFA">
        <w:rPr>
          <w:rFonts w:ascii="Arial" w:hAnsi="Arial" w:cs="Arial"/>
          <w:lang w:val="ru-RU"/>
        </w:rPr>
        <w:t xml:space="preserve">Отроется окно </w:t>
      </w:r>
      <w:r w:rsidRPr="00F03BFA">
        <w:rPr>
          <w:rStyle w:val="ac"/>
          <w:rFonts w:ascii="Arial" w:hAnsi="Arial" w:cs="Arial"/>
          <w:bCs/>
          <w:lang w:val="ru-RU"/>
        </w:rPr>
        <w:t>Обращение &lt;номер обращения&gt;</w:t>
      </w:r>
      <w:r w:rsidRPr="00F03BFA">
        <w:rPr>
          <w:rFonts w:ascii="Arial" w:hAnsi="Arial" w:cs="Arial"/>
          <w:lang w:val="ru-RU"/>
        </w:rPr>
        <w:t xml:space="preserve"> (</w:t>
      </w:r>
      <w:r w:rsidR="00B177DF">
        <w:rPr>
          <w:rFonts w:ascii="Arial" w:hAnsi="Arial" w:cs="Arial"/>
          <w:lang w:val="ru-RU"/>
        </w:rPr>
        <w:t>Рис. 7</w:t>
      </w:r>
      <w:r w:rsidRPr="00F03BFA">
        <w:rPr>
          <w:rFonts w:ascii="Arial" w:hAnsi="Arial" w:cs="Arial"/>
          <w:lang w:val="ru-RU"/>
        </w:rPr>
        <w:t>).</w:t>
      </w:r>
    </w:p>
    <w:p w:rsidR="006C306B" w:rsidRPr="00F03BFA" w:rsidRDefault="006C306B" w:rsidP="006C306B">
      <w:pPr>
        <w:pStyle w:val="a8"/>
        <w:rPr>
          <w:rFonts w:ascii="Arial" w:hAnsi="Arial" w:cs="Arial"/>
        </w:rPr>
      </w:pPr>
      <w:r w:rsidRPr="00F03BFA">
        <w:rPr>
          <w:rFonts w:ascii="Arial" w:hAnsi="Arial" w:cs="Arial"/>
          <w:noProof/>
          <w:lang w:val="ru-RU" w:eastAsia="ru-RU"/>
        </w:rPr>
        <w:drawing>
          <wp:inline distT="0" distB="0" distL="0" distR="0" wp14:anchorId="0ABF6907" wp14:editId="6C2CF859">
            <wp:extent cx="6000750" cy="3504344"/>
            <wp:effectExtent l="19050" t="0" r="0" b="0"/>
            <wp:docPr id="24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2033" t="10507" r="3750" b="35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50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6B" w:rsidRPr="00F03BFA" w:rsidRDefault="006C306B" w:rsidP="006C306B">
      <w:pPr>
        <w:pStyle w:val="a8"/>
        <w:rPr>
          <w:rFonts w:ascii="Arial" w:hAnsi="Arial" w:cs="Arial"/>
          <w:lang w:val="ru-RU"/>
        </w:rPr>
      </w:pPr>
      <w:bookmarkStart w:id="12" w:name="_Ref303769314"/>
      <w:r w:rsidRPr="00F03BFA">
        <w:rPr>
          <w:rFonts w:ascii="Arial" w:hAnsi="Arial" w:cs="Arial"/>
          <w:lang w:val="ru-RU"/>
        </w:rPr>
        <w:t xml:space="preserve">Рис. </w:t>
      </w:r>
      <w:bookmarkEnd w:id="12"/>
      <w:r w:rsidR="00B177DF">
        <w:rPr>
          <w:rFonts w:ascii="Arial" w:hAnsi="Arial" w:cs="Arial"/>
          <w:lang w:val="ru-RU"/>
        </w:rPr>
        <w:t>7</w:t>
      </w:r>
      <w:r w:rsidRPr="00F03BFA">
        <w:rPr>
          <w:rFonts w:ascii="Arial" w:hAnsi="Arial" w:cs="Arial"/>
          <w:lang w:val="ru-RU"/>
        </w:rPr>
        <w:t>. Окно просмотра деталей обращения</w:t>
      </w:r>
    </w:p>
    <w:p w:rsidR="006C306B" w:rsidRPr="00F03BFA" w:rsidRDefault="006C306B" w:rsidP="006C306B">
      <w:pPr>
        <w:pStyle w:val="ab"/>
        <w:rPr>
          <w:rFonts w:ascii="Arial" w:hAnsi="Arial" w:cs="Arial"/>
          <w:lang w:val="ru-RU"/>
        </w:rPr>
      </w:pPr>
      <w:r w:rsidRPr="00F03BFA">
        <w:rPr>
          <w:rFonts w:ascii="Arial" w:hAnsi="Arial" w:cs="Arial"/>
          <w:lang w:val="ru-RU"/>
        </w:rPr>
        <w:t>В верхней части окна отображается общая информация по обращению: ФИО автора обращения, абонентский номер, тип обращения, тема обращения, IP-адрес, статус обращения, дата создания обращения, дата рассмотрения обращения сотрудником МТС (значение заполняется после того, как заявка поступит к оператору МТС).</w:t>
      </w:r>
    </w:p>
    <w:p w:rsidR="006C306B" w:rsidRPr="00F03BFA" w:rsidRDefault="006C306B" w:rsidP="006C306B">
      <w:pPr>
        <w:pStyle w:val="ab"/>
        <w:rPr>
          <w:rFonts w:ascii="Arial" w:hAnsi="Arial" w:cs="Arial"/>
          <w:lang w:val="ru-RU"/>
        </w:rPr>
      </w:pPr>
      <w:r w:rsidRPr="00F03BFA">
        <w:rPr>
          <w:rFonts w:ascii="Arial" w:hAnsi="Arial" w:cs="Arial"/>
          <w:lang w:val="ru-RU"/>
        </w:rPr>
        <w:t xml:space="preserve">В нижней части окна приводится ссылка на прикрепленный к обращению файл (при его наличии). Прикрепленный файл доступен для скачивания на локальный компьютер. Для этого следует щелкнуть левой кнопкой мыши по ссылке с именем файла, после чего в открывшемся стандартном окне </w:t>
      </w:r>
      <w:proofErr w:type="spellStart"/>
      <w:r w:rsidRPr="00F03BFA">
        <w:rPr>
          <w:rFonts w:ascii="Arial" w:hAnsi="Arial" w:cs="Arial"/>
          <w:lang w:val="ru-RU"/>
        </w:rPr>
        <w:t>Windows</w:t>
      </w:r>
      <w:proofErr w:type="spellEnd"/>
      <w:r w:rsidRPr="00F03BFA">
        <w:rPr>
          <w:rFonts w:ascii="Arial" w:hAnsi="Arial" w:cs="Arial"/>
          <w:lang w:val="ru-RU"/>
        </w:rPr>
        <w:t xml:space="preserve"> выбрать директорию и сохранить файл.</w:t>
      </w:r>
    </w:p>
    <w:p w:rsidR="006C306B" w:rsidRPr="00F03BFA" w:rsidRDefault="006C306B" w:rsidP="006C306B">
      <w:pPr>
        <w:rPr>
          <w:rStyle w:val="ac"/>
          <w:rFonts w:ascii="Arial" w:hAnsi="Arial" w:cs="Arial"/>
          <w:lang w:val="ru-RU"/>
        </w:rPr>
      </w:pPr>
      <w:r w:rsidRPr="00F03BFA">
        <w:rPr>
          <w:rStyle w:val="ac"/>
          <w:rFonts w:ascii="Arial" w:hAnsi="Arial" w:cs="Arial"/>
          <w:lang w:val="ru-RU"/>
        </w:rPr>
        <w:t>Вкладка «Статусные запросы»</w:t>
      </w:r>
    </w:p>
    <w:p w:rsidR="006C306B" w:rsidRPr="00F03BFA" w:rsidRDefault="006C306B" w:rsidP="006C306B">
      <w:pPr>
        <w:pStyle w:val="ab"/>
        <w:rPr>
          <w:rFonts w:ascii="Arial" w:hAnsi="Arial" w:cs="Arial"/>
          <w:lang w:val="ru-RU"/>
        </w:rPr>
      </w:pPr>
      <w:r w:rsidRPr="00F03BFA">
        <w:rPr>
          <w:rFonts w:ascii="Arial" w:hAnsi="Arial" w:cs="Arial"/>
          <w:lang w:val="ru-RU"/>
        </w:rPr>
        <w:t xml:space="preserve">Отображается список статусных запросов, созданных во внешней системе и связанных с текущим обращением в </w:t>
      </w:r>
      <w:r w:rsidR="00B177DF">
        <w:rPr>
          <w:rFonts w:ascii="Arial" w:hAnsi="Arial" w:cs="Arial"/>
          <w:lang w:val="ru-RU"/>
        </w:rPr>
        <w:t>ВМ</w:t>
      </w:r>
      <w:r w:rsidRPr="00F03BFA">
        <w:rPr>
          <w:rFonts w:ascii="Arial" w:hAnsi="Arial" w:cs="Arial"/>
          <w:lang w:val="ru-RU"/>
        </w:rPr>
        <w:t>. Список</w:t>
      </w:r>
      <w:r w:rsidR="00B177DF">
        <w:rPr>
          <w:rFonts w:ascii="Arial" w:hAnsi="Arial" w:cs="Arial"/>
          <w:lang w:val="ru-RU"/>
        </w:rPr>
        <w:t xml:space="preserve"> содержит следующую информацию</w:t>
      </w:r>
      <w:r w:rsidRPr="00F03BFA">
        <w:rPr>
          <w:rFonts w:ascii="Arial" w:hAnsi="Arial" w:cs="Arial"/>
          <w:lang w:val="ru-RU"/>
        </w:rPr>
        <w:t>:</w:t>
      </w:r>
    </w:p>
    <w:p w:rsidR="006C306B" w:rsidRPr="00F03BFA" w:rsidRDefault="006C306B" w:rsidP="006C306B">
      <w:pPr>
        <w:pStyle w:val="22"/>
        <w:rPr>
          <w:rFonts w:ascii="Arial" w:hAnsi="Arial" w:cs="Arial"/>
          <w:lang w:val="ru-RU"/>
        </w:rPr>
      </w:pPr>
      <w:r w:rsidRPr="00F03BFA">
        <w:rPr>
          <w:rFonts w:ascii="Arial" w:hAnsi="Arial" w:cs="Arial"/>
          <w:lang w:val="ru-RU"/>
        </w:rPr>
        <w:lastRenderedPageBreak/>
        <w:t>идентификатор статусного запроса во внешней системе;</w:t>
      </w:r>
    </w:p>
    <w:p w:rsidR="006C306B" w:rsidRPr="00F03BFA" w:rsidRDefault="006C306B" w:rsidP="006C306B">
      <w:pPr>
        <w:pStyle w:val="22"/>
        <w:rPr>
          <w:rFonts w:ascii="Arial" w:hAnsi="Arial" w:cs="Arial"/>
          <w:lang w:val="ru-RU"/>
        </w:rPr>
      </w:pPr>
      <w:r w:rsidRPr="00F03BFA">
        <w:rPr>
          <w:rFonts w:ascii="Arial" w:hAnsi="Arial" w:cs="Arial"/>
          <w:lang w:val="ru-RU"/>
        </w:rPr>
        <w:t>тема обращения;</w:t>
      </w:r>
    </w:p>
    <w:p w:rsidR="006C306B" w:rsidRPr="00F03BFA" w:rsidRDefault="006C306B" w:rsidP="006C306B">
      <w:pPr>
        <w:pStyle w:val="22"/>
        <w:rPr>
          <w:rFonts w:ascii="Arial" w:hAnsi="Arial" w:cs="Arial"/>
          <w:lang w:val="ru-RU"/>
        </w:rPr>
      </w:pPr>
      <w:r w:rsidRPr="00F03BFA">
        <w:rPr>
          <w:rFonts w:ascii="Arial" w:hAnsi="Arial" w:cs="Arial"/>
          <w:lang w:val="ru-RU"/>
        </w:rPr>
        <w:t>ФИО сотрудника Оператора, ответственного за обработку сервисного запроса;</w:t>
      </w:r>
    </w:p>
    <w:p w:rsidR="006C306B" w:rsidRPr="00F03BFA" w:rsidRDefault="006C306B" w:rsidP="006C306B">
      <w:pPr>
        <w:pStyle w:val="22"/>
        <w:rPr>
          <w:rFonts w:ascii="Arial" w:hAnsi="Arial" w:cs="Arial"/>
          <w:lang w:val="ru-RU"/>
        </w:rPr>
      </w:pPr>
      <w:r w:rsidRPr="00F03BFA">
        <w:rPr>
          <w:rFonts w:ascii="Arial" w:hAnsi="Arial" w:cs="Arial"/>
          <w:lang w:val="ru-RU"/>
        </w:rPr>
        <w:t>текущий статус сервисного запроса;</w:t>
      </w:r>
    </w:p>
    <w:p w:rsidR="006C306B" w:rsidRPr="00F03BFA" w:rsidRDefault="006C306B" w:rsidP="006C306B">
      <w:pPr>
        <w:pStyle w:val="22"/>
        <w:rPr>
          <w:rFonts w:ascii="Arial" w:hAnsi="Arial" w:cs="Arial"/>
          <w:lang w:val="ru-RU"/>
        </w:rPr>
      </w:pPr>
      <w:r w:rsidRPr="00F03BFA">
        <w:rPr>
          <w:rFonts w:ascii="Arial" w:hAnsi="Arial" w:cs="Arial"/>
          <w:lang w:val="ru-RU"/>
        </w:rPr>
        <w:t>дата изменения статуса СЗ.</w:t>
      </w:r>
    </w:p>
    <w:p w:rsidR="006C306B" w:rsidRPr="00F03BFA" w:rsidRDefault="006C306B" w:rsidP="006C306B">
      <w:pPr>
        <w:rPr>
          <w:rStyle w:val="ac"/>
          <w:rFonts w:ascii="Arial" w:hAnsi="Arial" w:cs="Arial"/>
          <w:lang w:val="ru-RU"/>
        </w:rPr>
      </w:pPr>
      <w:r w:rsidRPr="00F03BFA">
        <w:rPr>
          <w:rStyle w:val="ac"/>
          <w:rFonts w:ascii="Arial" w:hAnsi="Arial" w:cs="Arial"/>
          <w:lang w:val="ru-RU"/>
        </w:rPr>
        <w:t>Вкладка «Вопросы к обращению»</w:t>
      </w:r>
    </w:p>
    <w:p w:rsidR="006C306B" w:rsidRPr="00F03BFA" w:rsidRDefault="006C306B" w:rsidP="006C306B">
      <w:pPr>
        <w:pStyle w:val="ab"/>
        <w:rPr>
          <w:rFonts w:ascii="Arial" w:hAnsi="Arial" w:cs="Arial"/>
          <w:lang w:val="ru-RU"/>
        </w:rPr>
      </w:pPr>
      <w:r w:rsidRPr="00F03BFA">
        <w:rPr>
          <w:rFonts w:ascii="Arial" w:hAnsi="Arial" w:cs="Arial"/>
          <w:lang w:val="ru-RU"/>
        </w:rPr>
        <w:t>Отображается информация о вопросах и ответах пользователя, которые были заданы при создании обращения (</w:t>
      </w:r>
      <w:r w:rsidR="00B177DF">
        <w:rPr>
          <w:rFonts w:ascii="Arial" w:hAnsi="Arial" w:cs="Arial"/>
          <w:lang w:val="ru-RU"/>
        </w:rPr>
        <w:t>Рис. 8</w:t>
      </w:r>
      <w:r w:rsidRPr="00F03BFA">
        <w:rPr>
          <w:rFonts w:ascii="Arial" w:hAnsi="Arial" w:cs="Arial"/>
          <w:lang w:val="ru-RU"/>
        </w:rPr>
        <w:t>).</w:t>
      </w:r>
    </w:p>
    <w:p w:rsidR="006C306B" w:rsidRPr="00F03BFA" w:rsidRDefault="006C306B" w:rsidP="00B177DF">
      <w:pPr>
        <w:pStyle w:val="ab"/>
        <w:ind w:left="0"/>
        <w:rPr>
          <w:rFonts w:ascii="Arial" w:hAnsi="Arial" w:cs="Arial"/>
          <w:lang w:val="ru-RU"/>
        </w:rPr>
      </w:pPr>
      <w:r w:rsidRPr="00F03BFA">
        <w:rPr>
          <w:rFonts w:ascii="Arial" w:hAnsi="Arial" w:cs="Arial"/>
          <w:noProof/>
          <w:lang w:val="ru-RU" w:eastAsia="ru-RU"/>
        </w:rPr>
        <w:drawing>
          <wp:inline distT="0" distB="0" distL="0" distR="0" wp14:anchorId="14406120" wp14:editId="04DAC698">
            <wp:extent cx="5724525" cy="3303040"/>
            <wp:effectExtent l="0" t="0" r="0" b="0"/>
            <wp:docPr id="23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2033" t="10507" r="3605" b="35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940" cy="330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6B" w:rsidRPr="00F03BFA" w:rsidRDefault="006C306B" w:rsidP="006C306B">
      <w:pPr>
        <w:pStyle w:val="a8"/>
        <w:rPr>
          <w:rFonts w:ascii="Arial" w:hAnsi="Arial" w:cs="Arial"/>
          <w:lang w:val="ru-RU"/>
        </w:rPr>
      </w:pPr>
      <w:bookmarkStart w:id="13" w:name="_Ref350955416"/>
      <w:bookmarkStart w:id="14" w:name="_Ref350955412"/>
      <w:r w:rsidRPr="00F03BFA">
        <w:rPr>
          <w:rFonts w:ascii="Arial" w:hAnsi="Arial" w:cs="Arial"/>
          <w:lang w:val="ru-RU"/>
        </w:rPr>
        <w:t xml:space="preserve">Рис. </w:t>
      </w:r>
      <w:r w:rsidR="00B177DF">
        <w:rPr>
          <w:rFonts w:ascii="Arial" w:hAnsi="Arial" w:cs="Arial"/>
          <w:lang w:val="ru-RU"/>
        </w:rPr>
        <w:t>8</w:t>
      </w:r>
      <w:r w:rsidRPr="00F03BFA">
        <w:rPr>
          <w:rFonts w:ascii="Arial" w:hAnsi="Arial" w:cs="Arial"/>
        </w:rPr>
        <w:fldChar w:fldCharType="begin"/>
      </w:r>
      <w:r w:rsidRPr="00F03BFA">
        <w:rPr>
          <w:rFonts w:ascii="Arial" w:hAnsi="Arial" w:cs="Arial"/>
          <w:lang w:val="ru-RU"/>
        </w:rPr>
        <w:instrText xml:space="preserve"> </w:instrText>
      </w:r>
      <w:r w:rsidRPr="00F03BFA">
        <w:rPr>
          <w:rFonts w:ascii="Arial" w:hAnsi="Arial" w:cs="Arial"/>
        </w:rPr>
        <w:instrText>SEQ</w:instrText>
      </w:r>
      <w:r w:rsidRPr="00F03BFA">
        <w:rPr>
          <w:rFonts w:ascii="Arial" w:hAnsi="Arial" w:cs="Arial"/>
          <w:lang w:val="ru-RU"/>
        </w:rPr>
        <w:instrText xml:space="preserve"> Рис. \* </w:instrText>
      </w:r>
      <w:r w:rsidRPr="00F03BFA">
        <w:rPr>
          <w:rFonts w:ascii="Arial" w:hAnsi="Arial" w:cs="Arial"/>
        </w:rPr>
        <w:instrText>ARABIC</w:instrText>
      </w:r>
      <w:r w:rsidRPr="00F03BFA">
        <w:rPr>
          <w:rFonts w:ascii="Arial" w:hAnsi="Arial" w:cs="Arial"/>
          <w:lang w:val="ru-RU"/>
        </w:rPr>
        <w:instrText xml:space="preserve"> </w:instrText>
      </w:r>
      <w:r w:rsidRPr="00F03BFA">
        <w:rPr>
          <w:rFonts w:ascii="Arial" w:hAnsi="Arial" w:cs="Arial"/>
        </w:rPr>
        <w:fldChar w:fldCharType="separate"/>
      </w:r>
      <w:r w:rsidRPr="00F03BFA">
        <w:rPr>
          <w:rFonts w:ascii="Arial" w:hAnsi="Arial" w:cs="Arial"/>
        </w:rPr>
        <w:fldChar w:fldCharType="end"/>
      </w:r>
      <w:bookmarkEnd w:id="13"/>
      <w:r w:rsidRPr="00F03BFA">
        <w:rPr>
          <w:rFonts w:ascii="Arial" w:hAnsi="Arial" w:cs="Arial"/>
          <w:lang w:val="ru-RU"/>
        </w:rPr>
        <w:t xml:space="preserve"> Просмотр обращения. Вкладка «Вопросы к обращению»</w:t>
      </w:r>
      <w:bookmarkEnd w:id="14"/>
    </w:p>
    <w:p w:rsidR="006C306B" w:rsidRPr="00F03BFA" w:rsidRDefault="006C306B" w:rsidP="006C306B">
      <w:pPr>
        <w:rPr>
          <w:rStyle w:val="ac"/>
          <w:rFonts w:ascii="Arial" w:hAnsi="Arial" w:cs="Arial"/>
          <w:lang w:val="ru-RU"/>
        </w:rPr>
      </w:pPr>
      <w:r w:rsidRPr="00F03BFA">
        <w:rPr>
          <w:rStyle w:val="ac"/>
          <w:rFonts w:ascii="Arial" w:hAnsi="Arial" w:cs="Arial"/>
          <w:lang w:val="ru-RU"/>
        </w:rPr>
        <w:t>Вкладка «Абонентские номера к обращению»</w:t>
      </w:r>
    </w:p>
    <w:p w:rsidR="006C306B" w:rsidRPr="00F03BFA" w:rsidRDefault="006C306B" w:rsidP="006C306B">
      <w:pPr>
        <w:pStyle w:val="ab"/>
        <w:rPr>
          <w:rFonts w:ascii="Arial" w:hAnsi="Arial" w:cs="Arial"/>
          <w:lang w:val="ru-RU"/>
        </w:rPr>
      </w:pPr>
      <w:r w:rsidRPr="00F03BFA">
        <w:rPr>
          <w:rFonts w:ascii="Arial" w:hAnsi="Arial" w:cs="Arial"/>
          <w:lang w:val="ru-RU"/>
        </w:rPr>
        <w:t>На данной вкладке отображается информация о номерах, ФИО абонентов, а также о типе класса ПО абонентов, от которых поступило обращение (</w:t>
      </w:r>
      <w:r w:rsidRPr="00F03BFA">
        <w:rPr>
          <w:rFonts w:ascii="Arial" w:hAnsi="Arial" w:cs="Arial"/>
          <w:lang w:val="ru-RU"/>
        </w:rPr>
        <w:fldChar w:fldCharType="begin"/>
      </w:r>
      <w:r w:rsidRPr="00F03BFA">
        <w:rPr>
          <w:rFonts w:ascii="Arial" w:hAnsi="Arial" w:cs="Arial"/>
          <w:lang w:val="ru-RU"/>
        </w:rPr>
        <w:instrText xml:space="preserve"> REF _Ref350955525 \h </w:instrText>
      </w:r>
      <w:r w:rsidRPr="00F03BFA">
        <w:rPr>
          <w:rFonts w:ascii="Arial" w:hAnsi="Arial" w:cs="Arial"/>
          <w:lang w:val="ru-RU"/>
        </w:rPr>
      </w:r>
      <w:r w:rsidR="00F03BFA">
        <w:rPr>
          <w:rFonts w:ascii="Arial" w:hAnsi="Arial" w:cs="Arial"/>
          <w:lang w:val="ru-RU"/>
        </w:rPr>
        <w:instrText xml:space="preserve"> \* MERGEFORMAT </w:instrText>
      </w:r>
      <w:r w:rsidRPr="00F03BFA">
        <w:rPr>
          <w:rFonts w:ascii="Arial" w:hAnsi="Arial" w:cs="Arial"/>
          <w:lang w:val="ru-RU"/>
        </w:rPr>
        <w:fldChar w:fldCharType="separate"/>
      </w:r>
      <w:r w:rsidRPr="00F03BFA">
        <w:rPr>
          <w:rFonts w:ascii="Arial" w:hAnsi="Arial" w:cs="Arial"/>
          <w:lang w:val="ru-RU"/>
        </w:rPr>
        <w:t xml:space="preserve">Рис. </w:t>
      </w:r>
      <w:r w:rsidRPr="00F03BFA">
        <w:rPr>
          <w:rFonts w:ascii="Arial" w:hAnsi="Arial" w:cs="Arial"/>
          <w:lang w:val="ru-RU"/>
        </w:rPr>
        <w:fldChar w:fldCharType="end"/>
      </w:r>
      <w:r w:rsidR="00B177DF">
        <w:rPr>
          <w:rFonts w:ascii="Arial" w:hAnsi="Arial" w:cs="Arial"/>
          <w:lang w:val="ru-RU"/>
        </w:rPr>
        <w:t>9</w:t>
      </w:r>
      <w:r w:rsidRPr="00F03BFA">
        <w:rPr>
          <w:rFonts w:ascii="Arial" w:hAnsi="Arial" w:cs="Arial"/>
          <w:lang w:val="ru-RU"/>
        </w:rPr>
        <w:t>).</w:t>
      </w:r>
    </w:p>
    <w:p w:rsidR="006C306B" w:rsidRPr="00F03BFA" w:rsidRDefault="006C306B" w:rsidP="00B177DF">
      <w:pPr>
        <w:pStyle w:val="ab"/>
        <w:ind w:left="0"/>
        <w:rPr>
          <w:rFonts w:ascii="Arial" w:hAnsi="Arial" w:cs="Arial"/>
          <w:lang w:val="ru-RU"/>
        </w:rPr>
      </w:pPr>
      <w:r w:rsidRPr="00F03BFA">
        <w:rPr>
          <w:rFonts w:ascii="Arial" w:hAnsi="Arial" w:cs="Arial"/>
          <w:noProof/>
          <w:lang w:val="ru-RU" w:eastAsia="ru-RU"/>
        </w:rPr>
        <w:drawing>
          <wp:inline distT="0" distB="0" distL="0" distR="0" wp14:anchorId="58017103" wp14:editId="4A5957FB">
            <wp:extent cx="5724525" cy="3309491"/>
            <wp:effectExtent l="0" t="0" r="0" b="5715"/>
            <wp:docPr id="2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2178" t="10507" r="3623" b="35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268" cy="331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6B" w:rsidRPr="00F03BFA" w:rsidRDefault="006C306B" w:rsidP="006C306B">
      <w:pPr>
        <w:pStyle w:val="a8"/>
        <w:rPr>
          <w:rFonts w:ascii="Arial" w:hAnsi="Arial" w:cs="Arial"/>
          <w:lang w:val="ru-RU"/>
        </w:rPr>
      </w:pPr>
      <w:bookmarkStart w:id="15" w:name="_Ref350955525"/>
      <w:r w:rsidRPr="00F03BFA">
        <w:rPr>
          <w:rFonts w:ascii="Arial" w:hAnsi="Arial" w:cs="Arial"/>
          <w:lang w:val="ru-RU"/>
        </w:rPr>
        <w:t xml:space="preserve">Рис. </w:t>
      </w:r>
      <w:bookmarkEnd w:id="15"/>
      <w:r w:rsidR="00B177DF">
        <w:rPr>
          <w:rFonts w:ascii="Arial" w:hAnsi="Arial" w:cs="Arial"/>
          <w:lang w:val="ru-RU"/>
        </w:rPr>
        <w:t xml:space="preserve">9 </w:t>
      </w:r>
      <w:r w:rsidRPr="00F03BFA">
        <w:rPr>
          <w:rFonts w:ascii="Arial" w:hAnsi="Arial" w:cs="Arial"/>
          <w:lang w:val="ru-RU"/>
        </w:rPr>
        <w:t>Просмотр обращения. Вкладка «Абонентские номера к обращению»</w:t>
      </w:r>
    </w:p>
    <w:p w:rsidR="00741B65" w:rsidRPr="003F5049" w:rsidRDefault="00B177DF" w:rsidP="003F5049">
      <w:pPr>
        <w:pStyle w:val="a"/>
        <w:rPr>
          <w:rFonts w:ascii="Arial" w:hAnsi="Arial" w:cs="Arial"/>
        </w:rPr>
      </w:pPr>
      <w:r>
        <w:rPr>
          <w:rFonts w:ascii="Arial" w:hAnsi="Arial" w:cs="Arial"/>
        </w:rPr>
        <w:t>Для закрытия ок</w:t>
      </w:r>
      <w:r w:rsidR="006C306B" w:rsidRPr="00F03BFA">
        <w:rPr>
          <w:rFonts w:ascii="Arial" w:hAnsi="Arial" w:cs="Arial"/>
        </w:rPr>
        <w:t xml:space="preserve">на просмотра деталей обращения следует нажать кнопку </w:t>
      </w:r>
      <w:r w:rsidR="006C306B" w:rsidRPr="00F03BFA">
        <w:rPr>
          <w:rStyle w:val="ac"/>
          <w:rFonts w:ascii="Arial" w:hAnsi="Arial" w:cs="Arial"/>
          <w:bCs/>
        </w:rPr>
        <w:t>Закрыть</w:t>
      </w:r>
      <w:r w:rsidR="006C306B" w:rsidRPr="00F03BFA">
        <w:rPr>
          <w:rFonts w:ascii="Arial" w:hAnsi="Arial" w:cs="Arial"/>
        </w:rPr>
        <w:t>.</w:t>
      </w:r>
      <w:bookmarkStart w:id="16" w:name="_GoBack"/>
      <w:bookmarkEnd w:id="16"/>
    </w:p>
    <w:sectPr w:rsidR="00741B65" w:rsidRPr="003F5049" w:rsidSect="00F03B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ogue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3FDC"/>
    <w:multiLevelType w:val="multilevel"/>
    <w:tmpl w:val="1D02348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pStyle w:val="a0"/>
      <w:lvlText w:val="%1.%2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95343E"/>
    <w:multiLevelType w:val="multilevel"/>
    <w:tmpl w:val="FDE4DEC6"/>
    <w:lvl w:ilvl="0">
      <w:start w:val="1"/>
      <w:numFmt w:val="decimal"/>
      <w:pStyle w:val="a1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964" w:hanging="244"/>
      </w:pPr>
      <w:rPr>
        <w:rFonts w:hint="default"/>
      </w:rPr>
    </w:lvl>
    <w:lvl w:ilvl="2">
      <w:start w:val="1"/>
      <w:numFmt w:val="decimal"/>
      <w:pStyle w:val="4"/>
      <w:lvlText w:val="%1.%2.%3."/>
      <w:lvlJc w:val="left"/>
      <w:pPr>
        <w:tabs>
          <w:tab w:val="num" w:pos="1304"/>
        </w:tabs>
        <w:ind w:left="1418" w:hanging="341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ind w:left="1985" w:hanging="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7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5C20AF8"/>
    <w:multiLevelType w:val="multilevel"/>
    <w:tmpl w:val="33B8820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B163515"/>
    <w:multiLevelType w:val="hybridMultilevel"/>
    <w:tmpl w:val="551A427A"/>
    <w:lvl w:ilvl="0" w:tplc="C36E08FA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6B"/>
    <w:rsid w:val="00321924"/>
    <w:rsid w:val="003F5049"/>
    <w:rsid w:val="00456AF0"/>
    <w:rsid w:val="006C306B"/>
    <w:rsid w:val="00741B65"/>
    <w:rsid w:val="00B177DF"/>
    <w:rsid w:val="00F0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4AF6"/>
  <w15:chartTrackingRefBased/>
  <w15:docId w15:val="{39CA4DC4-D020-43F2-AE77-CD79E90E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uiPriority w:val="6"/>
    <w:qFormat/>
    <w:rsid w:val="006C306B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paragraph" w:styleId="1">
    <w:name w:val="heading 1"/>
    <w:aliases w:val="Heading 1"/>
    <w:basedOn w:val="a4"/>
    <w:next w:val="a4"/>
    <w:link w:val="10"/>
    <w:autoRedefine/>
    <w:uiPriority w:val="2"/>
    <w:qFormat/>
    <w:rsid w:val="006C306B"/>
    <w:pPr>
      <w:keepNext/>
      <w:pageBreakBefore/>
      <w:numPr>
        <w:numId w:val="1"/>
      </w:numPr>
      <w:tabs>
        <w:tab w:val="left" w:pos="567"/>
      </w:tabs>
      <w:suppressAutoHyphens/>
      <w:spacing w:after="400" w:line="540" w:lineRule="atLeast"/>
      <w:jc w:val="left"/>
      <w:outlineLvl w:val="0"/>
    </w:pPr>
    <w:rPr>
      <w:b/>
      <w:smallCaps/>
      <w:snapToGrid w:val="0"/>
      <w:sz w:val="32"/>
      <w:szCs w:val="24"/>
      <w:lang w:val="ru-RU" w:eastAsia="ru-RU"/>
    </w:rPr>
  </w:style>
  <w:style w:type="paragraph" w:styleId="20">
    <w:name w:val="heading 2"/>
    <w:aliases w:val="Heading 2"/>
    <w:basedOn w:val="a4"/>
    <w:next w:val="a4"/>
    <w:link w:val="21"/>
    <w:autoRedefine/>
    <w:uiPriority w:val="2"/>
    <w:qFormat/>
    <w:rsid w:val="006C306B"/>
    <w:pPr>
      <w:keepNext/>
      <w:numPr>
        <w:ilvl w:val="1"/>
        <w:numId w:val="1"/>
      </w:numPr>
      <w:tabs>
        <w:tab w:val="left" w:pos="851"/>
      </w:tabs>
      <w:suppressAutoHyphens/>
      <w:spacing w:before="400" w:after="240" w:line="380" w:lineRule="atLeast"/>
      <w:jc w:val="left"/>
      <w:outlineLvl w:val="1"/>
    </w:pPr>
    <w:rPr>
      <w:b/>
      <w:sz w:val="28"/>
      <w:lang w:val="ru-RU"/>
    </w:rPr>
  </w:style>
  <w:style w:type="paragraph" w:styleId="3">
    <w:name w:val="heading 3"/>
    <w:aliases w:val="Heading 3"/>
    <w:basedOn w:val="a4"/>
    <w:next w:val="a4"/>
    <w:link w:val="30"/>
    <w:autoRedefine/>
    <w:uiPriority w:val="2"/>
    <w:qFormat/>
    <w:rsid w:val="006C306B"/>
    <w:pPr>
      <w:keepNext/>
      <w:numPr>
        <w:ilvl w:val="2"/>
        <w:numId w:val="1"/>
      </w:numPr>
      <w:tabs>
        <w:tab w:val="left" w:pos="1021"/>
      </w:tabs>
      <w:spacing w:before="400" w:after="240"/>
      <w:outlineLvl w:val="2"/>
    </w:pPr>
    <w:rPr>
      <w:b/>
      <w:sz w:val="26"/>
    </w:rPr>
  </w:style>
  <w:style w:type="paragraph" w:styleId="40">
    <w:name w:val="heading 4"/>
    <w:aliases w:val="Heading 4"/>
    <w:basedOn w:val="a4"/>
    <w:next w:val="a4"/>
    <w:link w:val="41"/>
    <w:autoRedefine/>
    <w:uiPriority w:val="2"/>
    <w:qFormat/>
    <w:rsid w:val="006C306B"/>
    <w:pPr>
      <w:keepNext/>
      <w:numPr>
        <w:ilvl w:val="3"/>
        <w:numId w:val="1"/>
      </w:numPr>
      <w:tabs>
        <w:tab w:val="left" w:pos="1247"/>
      </w:tabs>
      <w:spacing w:before="360" w:after="160"/>
      <w:outlineLvl w:val="3"/>
    </w:pPr>
    <w:rPr>
      <w:b/>
      <w:sz w:val="24"/>
      <w:lang w:val="en-IE"/>
    </w:rPr>
  </w:style>
  <w:style w:type="paragraph" w:styleId="5">
    <w:name w:val="heading 5"/>
    <w:aliases w:val="Heading 5"/>
    <w:basedOn w:val="a4"/>
    <w:next w:val="a4"/>
    <w:link w:val="50"/>
    <w:autoRedefine/>
    <w:uiPriority w:val="2"/>
    <w:qFormat/>
    <w:rsid w:val="006C306B"/>
    <w:pPr>
      <w:keepNext/>
      <w:numPr>
        <w:ilvl w:val="4"/>
        <w:numId w:val="1"/>
      </w:numPr>
      <w:spacing w:before="240" w:after="160"/>
      <w:outlineLvl w:val="4"/>
    </w:pPr>
    <w:rPr>
      <w:b/>
      <w:sz w:val="22"/>
      <w:lang w:val="ru-RU"/>
    </w:rPr>
  </w:style>
  <w:style w:type="paragraph" w:styleId="6">
    <w:name w:val="heading 6"/>
    <w:aliases w:val="Heading 6"/>
    <w:basedOn w:val="a4"/>
    <w:next w:val="a4"/>
    <w:link w:val="60"/>
    <w:autoRedefine/>
    <w:uiPriority w:val="2"/>
    <w:rsid w:val="006C306B"/>
    <w:pPr>
      <w:keepNext/>
      <w:numPr>
        <w:ilvl w:val="5"/>
        <w:numId w:val="1"/>
      </w:numPr>
      <w:tabs>
        <w:tab w:val="left" w:pos="1588"/>
      </w:tabs>
      <w:spacing w:before="160" w:after="120"/>
      <w:outlineLvl w:val="5"/>
    </w:pPr>
    <w:rPr>
      <w:i/>
      <w:sz w:val="22"/>
      <w:lang w:val="ru-RU"/>
    </w:rPr>
  </w:style>
  <w:style w:type="paragraph" w:styleId="7">
    <w:name w:val="heading 7"/>
    <w:aliases w:val="Heading 7"/>
    <w:next w:val="a4"/>
    <w:link w:val="70"/>
    <w:autoRedefine/>
    <w:uiPriority w:val="2"/>
    <w:unhideWhenUsed/>
    <w:rsid w:val="006C306B"/>
    <w:pPr>
      <w:numPr>
        <w:ilvl w:val="6"/>
        <w:numId w:val="1"/>
      </w:numPr>
      <w:tabs>
        <w:tab w:val="left" w:pos="1644"/>
      </w:tabs>
      <w:spacing w:before="24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4"/>
    </w:rPr>
  </w:style>
  <w:style w:type="paragraph" w:styleId="8">
    <w:name w:val="heading 8"/>
    <w:aliases w:val="Heading 8"/>
    <w:next w:val="a4"/>
    <w:link w:val="80"/>
    <w:autoRedefine/>
    <w:uiPriority w:val="2"/>
    <w:unhideWhenUsed/>
    <w:rsid w:val="006C306B"/>
    <w:pPr>
      <w:numPr>
        <w:ilvl w:val="7"/>
        <w:numId w:val="1"/>
      </w:numPr>
      <w:tabs>
        <w:tab w:val="left" w:pos="1814"/>
      </w:tabs>
      <w:spacing w:before="240" w:after="60" w:line="240" w:lineRule="auto"/>
      <w:jc w:val="both"/>
      <w:outlineLvl w:val="7"/>
    </w:pPr>
    <w:rPr>
      <w:rFonts w:ascii="Verdana" w:eastAsia="Times New Roman" w:hAnsi="Verdana" w:cs="Times New Roman"/>
      <w:iCs/>
      <w:sz w:val="20"/>
      <w:szCs w:val="24"/>
    </w:rPr>
  </w:style>
  <w:style w:type="paragraph" w:styleId="9">
    <w:name w:val="heading 9"/>
    <w:aliases w:val="Heading 9"/>
    <w:next w:val="a4"/>
    <w:link w:val="90"/>
    <w:autoRedefine/>
    <w:uiPriority w:val="2"/>
    <w:unhideWhenUsed/>
    <w:rsid w:val="006C306B"/>
    <w:pPr>
      <w:numPr>
        <w:ilvl w:val="8"/>
        <w:numId w:val="1"/>
      </w:numPr>
      <w:tabs>
        <w:tab w:val="clear" w:pos="1584"/>
        <w:tab w:val="left" w:pos="1985"/>
      </w:tabs>
      <w:spacing w:before="240" w:after="60" w:line="240" w:lineRule="auto"/>
      <w:jc w:val="both"/>
      <w:outlineLvl w:val="8"/>
    </w:pPr>
    <w:rPr>
      <w:rFonts w:ascii="Verdana" w:eastAsia="Times New Roman" w:hAnsi="Verdana" w:cs="Arial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aliases w:val="Heading 1 Знак"/>
    <w:basedOn w:val="a5"/>
    <w:link w:val="1"/>
    <w:uiPriority w:val="2"/>
    <w:rsid w:val="006C306B"/>
    <w:rPr>
      <w:rFonts w:ascii="Verdana" w:eastAsia="Times New Roman" w:hAnsi="Verdana" w:cs="Times New Roman"/>
      <w:b/>
      <w:smallCaps/>
      <w:snapToGrid w:val="0"/>
      <w:sz w:val="32"/>
      <w:szCs w:val="24"/>
      <w:lang w:eastAsia="ru-RU"/>
    </w:rPr>
  </w:style>
  <w:style w:type="character" w:customStyle="1" w:styleId="21">
    <w:name w:val="Заголовок 2 Знак"/>
    <w:aliases w:val="Heading 2 Знак"/>
    <w:basedOn w:val="a5"/>
    <w:link w:val="20"/>
    <w:uiPriority w:val="2"/>
    <w:rsid w:val="006C306B"/>
    <w:rPr>
      <w:rFonts w:ascii="Verdana" w:eastAsia="Times New Roman" w:hAnsi="Verdana" w:cs="Times New Roman"/>
      <w:b/>
      <w:sz w:val="28"/>
      <w:szCs w:val="20"/>
    </w:rPr>
  </w:style>
  <w:style w:type="character" w:customStyle="1" w:styleId="30">
    <w:name w:val="Заголовок 3 Знак"/>
    <w:aliases w:val="Heading 3 Знак"/>
    <w:basedOn w:val="a5"/>
    <w:link w:val="3"/>
    <w:uiPriority w:val="2"/>
    <w:rsid w:val="006C306B"/>
    <w:rPr>
      <w:rFonts w:ascii="Verdana" w:eastAsia="Times New Roman" w:hAnsi="Verdana" w:cs="Times New Roman"/>
      <w:b/>
      <w:sz w:val="26"/>
      <w:szCs w:val="20"/>
      <w:lang w:val="en-GB"/>
    </w:rPr>
  </w:style>
  <w:style w:type="character" w:customStyle="1" w:styleId="41">
    <w:name w:val="Заголовок 4 Знак"/>
    <w:basedOn w:val="a5"/>
    <w:link w:val="40"/>
    <w:uiPriority w:val="2"/>
    <w:rsid w:val="006C306B"/>
    <w:rPr>
      <w:rFonts w:ascii="Verdana" w:eastAsia="Times New Roman" w:hAnsi="Verdana" w:cs="Times New Roman"/>
      <w:b/>
      <w:sz w:val="24"/>
      <w:szCs w:val="20"/>
      <w:lang w:val="en-IE"/>
    </w:rPr>
  </w:style>
  <w:style w:type="character" w:customStyle="1" w:styleId="50">
    <w:name w:val="Заголовок 5 Знак"/>
    <w:basedOn w:val="a5"/>
    <w:link w:val="5"/>
    <w:uiPriority w:val="2"/>
    <w:rsid w:val="006C306B"/>
    <w:rPr>
      <w:rFonts w:ascii="Verdana" w:eastAsia="Times New Roman" w:hAnsi="Verdana" w:cs="Times New Roman"/>
      <w:b/>
      <w:szCs w:val="20"/>
    </w:rPr>
  </w:style>
  <w:style w:type="character" w:customStyle="1" w:styleId="60">
    <w:name w:val="Заголовок 6 Знак"/>
    <w:basedOn w:val="a5"/>
    <w:link w:val="6"/>
    <w:uiPriority w:val="2"/>
    <w:rsid w:val="006C306B"/>
    <w:rPr>
      <w:rFonts w:ascii="Verdana" w:eastAsia="Times New Roman" w:hAnsi="Verdana" w:cs="Times New Roman"/>
      <w:i/>
      <w:szCs w:val="20"/>
    </w:rPr>
  </w:style>
  <w:style w:type="character" w:customStyle="1" w:styleId="70">
    <w:name w:val="Заголовок 7 Знак"/>
    <w:basedOn w:val="a5"/>
    <w:link w:val="7"/>
    <w:uiPriority w:val="2"/>
    <w:rsid w:val="006C306B"/>
    <w:rPr>
      <w:rFonts w:ascii="Verdana" w:eastAsia="Times New Roman" w:hAnsi="Verdana" w:cs="Times New Roman"/>
      <w:sz w:val="20"/>
      <w:szCs w:val="24"/>
    </w:rPr>
  </w:style>
  <w:style w:type="character" w:customStyle="1" w:styleId="80">
    <w:name w:val="Заголовок 8 Знак"/>
    <w:basedOn w:val="a5"/>
    <w:link w:val="8"/>
    <w:uiPriority w:val="2"/>
    <w:rsid w:val="006C306B"/>
    <w:rPr>
      <w:rFonts w:ascii="Verdana" w:eastAsia="Times New Roman" w:hAnsi="Verdana" w:cs="Times New Roman"/>
      <w:iCs/>
      <w:sz w:val="20"/>
      <w:szCs w:val="24"/>
    </w:rPr>
  </w:style>
  <w:style w:type="character" w:customStyle="1" w:styleId="90">
    <w:name w:val="Заголовок 9 Знак"/>
    <w:basedOn w:val="a5"/>
    <w:link w:val="9"/>
    <w:uiPriority w:val="2"/>
    <w:rsid w:val="006C306B"/>
    <w:rPr>
      <w:rFonts w:ascii="Verdana" w:eastAsia="Times New Roman" w:hAnsi="Verdana" w:cs="Arial"/>
      <w:sz w:val="20"/>
      <w:szCs w:val="20"/>
    </w:rPr>
  </w:style>
  <w:style w:type="paragraph" w:styleId="a8">
    <w:name w:val="caption"/>
    <w:aliases w:val="Подпись рисунка,Рисунок"/>
    <w:next w:val="a4"/>
    <w:link w:val="a9"/>
    <w:autoRedefine/>
    <w:uiPriority w:val="11"/>
    <w:qFormat/>
    <w:rsid w:val="006C306B"/>
    <w:pPr>
      <w:keepNext/>
      <w:spacing w:before="120" w:after="60" w:line="240" w:lineRule="auto"/>
      <w:ind w:left="425" w:hanging="357"/>
      <w:jc w:val="center"/>
    </w:pPr>
    <w:rPr>
      <w:rFonts w:ascii="Verdana" w:eastAsia="Times New Roman" w:hAnsi="Verdana" w:cs="Vogue"/>
      <w:b/>
      <w:bCs/>
      <w:w w:val="90"/>
      <w:sz w:val="20"/>
      <w:szCs w:val="20"/>
      <w:lang w:val="en-GB"/>
    </w:rPr>
  </w:style>
  <w:style w:type="character" w:customStyle="1" w:styleId="a9">
    <w:name w:val="Название объекта Знак"/>
    <w:aliases w:val="Подпись рисунка Знак,Рисунок Знак"/>
    <w:link w:val="a8"/>
    <w:uiPriority w:val="11"/>
    <w:locked/>
    <w:rsid w:val="006C306B"/>
    <w:rPr>
      <w:rFonts w:ascii="Verdana" w:eastAsia="Times New Roman" w:hAnsi="Verdana" w:cs="Vogue"/>
      <w:b/>
      <w:bCs/>
      <w:w w:val="90"/>
      <w:sz w:val="20"/>
      <w:szCs w:val="20"/>
      <w:lang w:val="en-GB"/>
    </w:rPr>
  </w:style>
  <w:style w:type="paragraph" w:styleId="22">
    <w:name w:val="List Bullet 2"/>
    <w:basedOn w:val="a3"/>
    <w:uiPriority w:val="14"/>
    <w:rsid w:val="006C306B"/>
    <w:pPr>
      <w:tabs>
        <w:tab w:val="num" w:pos="720"/>
      </w:tabs>
      <w:ind w:left="1321" w:hanging="357"/>
    </w:pPr>
  </w:style>
  <w:style w:type="paragraph" w:styleId="a3">
    <w:name w:val="List Bullet"/>
    <w:basedOn w:val="a4"/>
    <w:uiPriority w:val="14"/>
    <w:rsid w:val="006C306B"/>
    <w:pPr>
      <w:numPr>
        <w:numId w:val="5"/>
      </w:numPr>
    </w:pPr>
    <w:rPr>
      <w:szCs w:val="24"/>
    </w:rPr>
  </w:style>
  <w:style w:type="paragraph" w:styleId="a1">
    <w:name w:val="List Number"/>
    <w:basedOn w:val="a4"/>
    <w:link w:val="aa"/>
    <w:autoRedefine/>
    <w:uiPriority w:val="14"/>
    <w:qFormat/>
    <w:rsid w:val="006C306B"/>
    <w:pPr>
      <w:numPr>
        <w:numId w:val="2"/>
      </w:numPr>
      <w:spacing w:after="120"/>
    </w:pPr>
    <w:rPr>
      <w:szCs w:val="24"/>
      <w:lang w:val="ru-RU"/>
    </w:rPr>
  </w:style>
  <w:style w:type="character" w:customStyle="1" w:styleId="aa">
    <w:name w:val="Нумерованный список Знак"/>
    <w:link w:val="a1"/>
    <w:uiPriority w:val="14"/>
    <w:locked/>
    <w:rsid w:val="006C306B"/>
    <w:rPr>
      <w:rFonts w:ascii="Verdana" w:eastAsia="Times New Roman" w:hAnsi="Verdana" w:cs="Times New Roman"/>
      <w:sz w:val="20"/>
      <w:szCs w:val="24"/>
    </w:rPr>
  </w:style>
  <w:style w:type="paragraph" w:styleId="ab">
    <w:name w:val="List Continue"/>
    <w:basedOn w:val="a4"/>
    <w:uiPriority w:val="14"/>
    <w:rsid w:val="006C306B"/>
    <w:pPr>
      <w:spacing w:after="120"/>
      <w:ind w:left="720"/>
    </w:pPr>
    <w:rPr>
      <w:szCs w:val="24"/>
    </w:rPr>
  </w:style>
  <w:style w:type="paragraph" w:customStyle="1" w:styleId="a2">
    <w:name w:val="Требование"/>
    <w:aliases w:val="Requirement"/>
    <w:basedOn w:val="a4"/>
    <w:uiPriority w:val="17"/>
    <w:semiHidden/>
    <w:rsid w:val="006C306B"/>
    <w:pPr>
      <w:numPr>
        <w:ilvl w:val="1"/>
        <w:numId w:val="2"/>
      </w:numPr>
      <w:tabs>
        <w:tab w:val="num" w:pos="900"/>
      </w:tabs>
    </w:pPr>
    <w:rPr>
      <w:szCs w:val="24"/>
      <w:lang w:val="ru-RU"/>
    </w:rPr>
  </w:style>
  <w:style w:type="paragraph" w:customStyle="1" w:styleId="4">
    <w:name w:val="Заглавие 4"/>
    <w:aliases w:val="Title 4"/>
    <w:basedOn w:val="a4"/>
    <w:uiPriority w:val="3"/>
    <w:rsid w:val="006C306B"/>
    <w:pPr>
      <w:numPr>
        <w:ilvl w:val="2"/>
        <w:numId w:val="2"/>
      </w:numPr>
      <w:jc w:val="left"/>
    </w:pPr>
    <w:rPr>
      <w:b/>
    </w:rPr>
  </w:style>
  <w:style w:type="paragraph" w:customStyle="1" w:styleId="2">
    <w:name w:val="Заглавие 2"/>
    <w:aliases w:val="Title 2"/>
    <w:basedOn w:val="a4"/>
    <w:uiPriority w:val="3"/>
    <w:qFormat/>
    <w:rsid w:val="006C306B"/>
    <w:pPr>
      <w:numPr>
        <w:ilvl w:val="3"/>
        <w:numId w:val="2"/>
      </w:numPr>
      <w:jc w:val="left"/>
      <w:outlineLvl w:val="0"/>
    </w:pPr>
    <w:rPr>
      <w:b/>
      <w:sz w:val="28"/>
      <w:lang w:val="ru-RU"/>
    </w:rPr>
  </w:style>
  <w:style w:type="character" w:customStyle="1" w:styleId="ac">
    <w:name w:val="Термин"/>
    <w:aliases w:val="Term"/>
    <w:uiPriority w:val="7"/>
    <w:qFormat/>
    <w:rsid w:val="006C306B"/>
    <w:rPr>
      <w:b/>
      <w:szCs w:val="24"/>
    </w:rPr>
  </w:style>
  <w:style w:type="paragraph" w:customStyle="1" w:styleId="ad">
    <w:name w:val="Примечание"/>
    <w:aliases w:val="Note"/>
    <w:basedOn w:val="a4"/>
    <w:link w:val="ae"/>
    <w:autoRedefine/>
    <w:uiPriority w:val="9"/>
    <w:rsid w:val="006C306B"/>
    <w:pPr>
      <w:pBdr>
        <w:left w:val="single" w:sz="18" w:space="6" w:color="808080"/>
      </w:pBdr>
      <w:spacing w:line="264" w:lineRule="auto"/>
      <w:ind w:left="527"/>
    </w:pPr>
    <w:rPr>
      <w:rFonts w:ascii="Tahoma" w:eastAsia="Arial" w:hAnsi="Tahoma" w:cs="Arial"/>
      <w:szCs w:val="18"/>
      <w:lang w:val="ru-RU" w:eastAsia="ja-JP"/>
    </w:rPr>
  </w:style>
  <w:style w:type="character" w:customStyle="1" w:styleId="ae">
    <w:name w:val="Примечание Знак"/>
    <w:aliases w:val="Note Знак"/>
    <w:link w:val="ad"/>
    <w:uiPriority w:val="9"/>
    <w:locked/>
    <w:rsid w:val="006C306B"/>
    <w:rPr>
      <w:rFonts w:ascii="Tahoma" w:eastAsia="Arial" w:hAnsi="Tahoma" w:cs="Arial"/>
      <w:sz w:val="20"/>
      <w:szCs w:val="18"/>
      <w:lang w:eastAsia="ja-JP"/>
    </w:rPr>
  </w:style>
  <w:style w:type="paragraph" w:customStyle="1" w:styleId="a0">
    <w:name w:val="Подпункт действия"/>
    <w:aliases w:val="Action subparagraph"/>
    <w:basedOn w:val="a4"/>
    <w:next w:val="a4"/>
    <w:autoRedefine/>
    <w:uiPriority w:val="13"/>
    <w:qFormat/>
    <w:rsid w:val="006C306B"/>
    <w:pPr>
      <w:numPr>
        <w:ilvl w:val="1"/>
        <w:numId w:val="3"/>
      </w:numPr>
      <w:pBdr>
        <w:left w:val="doubleWave" w:sz="6" w:space="22" w:color="auto"/>
      </w:pBdr>
      <w:spacing w:before="100" w:after="100"/>
    </w:pPr>
    <w:rPr>
      <w:lang w:val="ru-RU"/>
    </w:rPr>
  </w:style>
  <w:style w:type="character" w:styleId="af">
    <w:name w:val="Emphasis"/>
    <w:aliases w:val="Italic"/>
    <w:basedOn w:val="a5"/>
    <w:uiPriority w:val="7"/>
    <w:qFormat/>
    <w:rsid w:val="006C306B"/>
    <w:rPr>
      <w:i/>
      <w:iCs/>
    </w:rPr>
  </w:style>
  <w:style w:type="paragraph" w:customStyle="1" w:styleId="af0">
    <w:name w:val="Заголовок примечания"/>
    <w:aliases w:val="Note Heading"/>
    <w:basedOn w:val="a4"/>
    <w:next w:val="ad"/>
    <w:link w:val="af1"/>
    <w:autoRedefine/>
    <w:uiPriority w:val="9"/>
    <w:rsid w:val="006C306B"/>
    <w:pPr>
      <w:keepNext/>
      <w:spacing w:before="280"/>
    </w:pPr>
    <w:rPr>
      <w:b/>
      <w:szCs w:val="24"/>
      <w:lang w:val="en-US"/>
    </w:rPr>
  </w:style>
  <w:style w:type="character" w:customStyle="1" w:styleId="af1">
    <w:name w:val="Заголовок примечания Знак"/>
    <w:aliases w:val="Note Heading Знак"/>
    <w:link w:val="af0"/>
    <w:uiPriority w:val="9"/>
    <w:locked/>
    <w:rsid w:val="006C306B"/>
    <w:rPr>
      <w:rFonts w:ascii="Verdana" w:eastAsia="Times New Roman" w:hAnsi="Verdana" w:cs="Times New Roman"/>
      <w:b/>
      <w:sz w:val="20"/>
      <w:szCs w:val="24"/>
      <w:lang w:val="en-US"/>
    </w:rPr>
  </w:style>
  <w:style w:type="paragraph" w:customStyle="1" w:styleId="af2">
    <w:name w:val="Действие"/>
    <w:aliases w:val="Action"/>
    <w:basedOn w:val="a4"/>
    <w:next w:val="a4"/>
    <w:link w:val="af3"/>
    <w:autoRedefine/>
    <w:uiPriority w:val="12"/>
    <w:rsid w:val="006C306B"/>
    <w:pPr>
      <w:pBdr>
        <w:left w:val="doubleWave" w:sz="6" w:space="4" w:color="auto"/>
      </w:pBdr>
      <w:ind w:left="357" w:firstLine="3"/>
    </w:pPr>
    <w:rPr>
      <w:lang w:val="ru-RU"/>
    </w:rPr>
  </w:style>
  <w:style w:type="character" w:customStyle="1" w:styleId="af3">
    <w:name w:val="Действие Знак"/>
    <w:aliases w:val="Action Знак"/>
    <w:link w:val="af2"/>
    <w:uiPriority w:val="12"/>
    <w:locked/>
    <w:rsid w:val="006C306B"/>
    <w:rPr>
      <w:rFonts w:ascii="Verdana" w:eastAsia="Times New Roman" w:hAnsi="Verdana" w:cs="Times New Roman"/>
      <w:sz w:val="20"/>
      <w:szCs w:val="20"/>
    </w:rPr>
  </w:style>
  <w:style w:type="paragraph" w:customStyle="1" w:styleId="af4">
    <w:name w:val="Заголовок Внимание"/>
    <w:aliases w:val="Attention Heading"/>
    <w:basedOn w:val="a4"/>
    <w:link w:val="af5"/>
    <w:uiPriority w:val="9"/>
    <w:qFormat/>
    <w:rsid w:val="006C306B"/>
    <w:pPr>
      <w:spacing w:before="280"/>
    </w:pPr>
    <w:rPr>
      <w:b/>
      <w:color w:val="FF0000"/>
      <w:lang w:val="ru-RU" w:eastAsia="ru-RU"/>
    </w:rPr>
  </w:style>
  <w:style w:type="character" w:customStyle="1" w:styleId="af5">
    <w:name w:val="Заголовок Внимание Знак"/>
    <w:aliases w:val="Attention Heading Знак"/>
    <w:basedOn w:val="a5"/>
    <w:link w:val="af4"/>
    <w:uiPriority w:val="9"/>
    <w:rsid w:val="006C306B"/>
    <w:rPr>
      <w:rFonts w:ascii="Verdana" w:eastAsia="Times New Roman" w:hAnsi="Verdana" w:cs="Times New Roman"/>
      <w:b/>
      <w:color w:val="FF0000"/>
      <w:sz w:val="20"/>
      <w:szCs w:val="20"/>
      <w:lang w:eastAsia="ru-RU"/>
    </w:rPr>
  </w:style>
  <w:style w:type="paragraph" w:customStyle="1" w:styleId="a">
    <w:name w:val="Пункт действия"/>
    <w:aliases w:val="Action paragraph"/>
    <w:basedOn w:val="a4"/>
    <w:next w:val="a4"/>
    <w:autoRedefine/>
    <w:uiPriority w:val="12"/>
    <w:qFormat/>
    <w:rsid w:val="00321924"/>
    <w:pPr>
      <w:numPr>
        <w:numId w:val="3"/>
      </w:numPr>
      <w:pBdr>
        <w:left w:val="doubleWave" w:sz="6" w:space="4" w:color="auto"/>
      </w:pBdr>
      <w:spacing w:before="100" w:after="100"/>
      <w:jc w:val="left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Власенков Сергей Владимирович</dc:creator>
  <cp:keywords/>
  <dc:description/>
  <cp:lastModifiedBy>Власенков Сергей Владимирович</cp:lastModifiedBy>
  <cp:revision>1</cp:revision>
  <dcterms:created xsi:type="dcterms:W3CDTF">2018-03-13T08:50:00Z</dcterms:created>
  <dcterms:modified xsi:type="dcterms:W3CDTF">2018-03-13T11:07:00Z</dcterms:modified>
</cp:coreProperties>
</file>