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21" w:rsidRPr="008376DA" w:rsidRDefault="00B61564" w:rsidP="00B61564">
      <w:pPr>
        <w:pStyle w:val="2"/>
        <w:spacing w:before="840" w:beforeAutospacing="0" w:after="0" w:afterAutospacing="0" w:line="240" w:lineRule="auto"/>
        <w:ind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1878</wp:posOffset>
            </wp:positionH>
            <wp:positionV relativeFrom="paragraph">
              <wp:posOffset>-9346</wp:posOffset>
            </wp:positionV>
            <wp:extent cx="2286000" cy="544830"/>
            <wp:effectExtent l="0" t="0" r="0" b="7620"/>
            <wp:wrapNone/>
            <wp:docPr id="2" name="Рисунок 2" descr="мт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т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21" w:rsidRPr="008376DA">
        <w:rPr>
          <w:sz w:val="20"/>
          <w:szCs w:val="20"/>
        </w:rPr>
        <w:t>УВЕДОМЛЕНИЕ КРЕДИТОРУ</w:t>
      </w:r>
    </w:p>
    <w:p w:rsidR="00674A21" w:rsidRPr="00674A21" w:rsidRDefault="00674A21" w:rsidP="00F57EA5">
      <w:pPr>
        <w:pStyle w:val="2"/>
        <w:spacing w:before="0" w:beforeAutospacing="0" w:after="0" w:afterAutospacing="0" w:line="240" w:lineRule="auto"/>
        <w:ind w:firstLine="0"/>
        <w:rPr>
          <w:sz w:val="20"/>
          <w:szCs w:val="20"/>
        </w:rPr>
      </w:pPr>
      <w:r w:rsidRPr="00674A21">
        <w:rPr>
          <w:sz w:val="20"/>
          <w:szCs w:val="20"/>
        </w:rPr>
        <w:t xml:space="preserve">о реорганизации </w:t>
      </w:r>
      <w:r w:rsidR="00A914B9">
        <w:rPr>
          <w:sz w:val="20"/>
          <w:szCs w:val="20"/>
        </w:rPr>
        <w:t>ОАО «МТС»</w:t>
      </w:r>
    </w:p>
    <w:p w:rsidR="00674A21" w:rsidRDefault="00674A21" w:rsidP="00B61564">
      <w:pPr>
        <w:pStyle w:val="2"/>
        <w:spacing w:before="120" w:beforeAutospacing="0" w:after="120" w:afterAutospacing="0" w:line="240" w:lineRule="auto"/>
        <w:ind w:firstLine="567"/>
        <w:jc w:val="both"/>
        <w:rPr>
          <w:sz w:val="20"/>
          <w:szCs w:val="20"/>
        </w:rPr>
      </w:pPr>
      <w:r w:rsidRPr="00674A21">
        <w:rPr>
          <w:sz w:val="20"/>
          <w:szCs w:val="20"/>
        </w:rPr>
        <w:t>УВАЖАЕМЫЙ КРЕДИТОР,</w:t>
      </w:r>
    </w:p>
    <w:p w:rsidR="00BE4732" w:rsidRPr="00F57EA5" w:rsidRDefault="0089467C" w:rsidP="00F57E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1E28">
        <w:rPr>
          <w:rFonts w:ascii="Times New Roman" w:hAnsi="Times New Roman" w:cs="Times New Roman"/>
          <w:b/>
          <w:sz w:val="20"/>
          <w:szCs w:val="20"/>
        </w:rPr>
        <w:t xml:space="preserve">Открытое </w:t>
      </w:r>
      <w:r w:rsidR="00674A21" w:rsidRPr="00A21E28">
        <w:rPr>
          <w:rFonts w:ascii="Times New Roman" w:hAnsi="Times New Roman" w:cs="Times New Roman"/>
          <w:b/>
          <w:sz w:val="20"/>
          <w:szCs w:val="20"/>
        </w:rPr>
        <w:t>акционерное общество «</w:t>
      </w:r>
      <w:r w:rsidRPr="00A21E28">
        <w:rPr>
          <w:rFonts w:ascii="Times New Roman" w:hAnsi="Times New Roman" w:cs="Times New Roman"/>
          <w:b/>
          <w:sz w:val="20"/>
          <w:szCs w:val="20"/>
        </w:rPr>
        <w:t>Мобильные ТелеСистемы</w:t>
      </w:r>
      <w:r w:rsidR="00674A21" w:rsidRPr="00A21E28">
        <w:rPr>
          <w:rFonts w:ascii="Times New Roman" w:hAnsi="Times New Roman" w:cs="Times New Roman"/>
          <w:b/>
          <w:sz w:val="20"/>
          <w:szCs w:val="20"/>
        </w:rPr>
        <w:t>»</w:t>
      </w:r>
      <w:r w:rsidR="00674A21" w:rsidRPr="00674A21">
        <w:rPr>
          <w:rFonts w:ascii="Times New Roman" w:hAnsi="Times New Roman" w:cs="Times New Roman"/>
          <w:sz w:val="20"/>
          <w:szCs w:val="20"/>
        </w:rPr>
        <w:t xml:space="preserve"> (место нахождения:</w:t>
      </w:r>
      <w:proofErr w:type="gramEnd"/>
      <w:r w:rsidRPr="00674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74A21">
        <w:rPr>
          <w:rFonts w:ascii="Times New Roman" w:hAnsi="Times New Roman" w:cs="Times New Roman"/>
          <w:sz w:val="20"/>
          <w:szCs w:val="20"/>
        </w:rPr>
        <w:t>Российская Федерация, 109147, г. Москва, улица Марксистская, дом 4</w:t>
      </w:r>
      <w:r w:rsidRPr="00674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ОГРН </w:t>
      </w:r>
      <w:r w:rsidRPr="00674A21">
        <w:rPr>
          <w:rFonts w:ascii="Times New Roman" w:hAnsi="Times New Roman" w:cs="Times New Roman"/>
          <w:sz w:val="20"/>
          <w:szCs w:val="20"/>
        </w:rPr>
        <w:t>1027700149124, ИНН 7740000076,</w:t>
      </w:r>
      <w:r w:rsidRPr="00674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КПП 770901001</w:t>
      </w:r>
      <w:r w:rsidR="00674A21" w:rsidRPr="00674A21">
        <w:rPr>
          <w:rFonts w:ascii="Times New Roman" w:hAnsi="Times New Roman" w:cs="Times New Roman"/>
          <w:sz w:val="20"/>
          <w:szCs w:val="20"/>
        </w:rPr>
        <w:t xml:space="preserve">), </w:t>
      </w:r>
      <w:r w:rsidR="00674A21" w:rsidRPr="00A21E28">
        <w:rPr>
          <w:rFonts w:ascii="Times New Roman" w:hAnsi="Times New Roman" w:cs="Times New Roman"/>
          <w:b/>
          <w:sz w:val="20"/>
          <w:szCs w:val="20"/>
        </w:rPr>
        <w:t>уведомляет</w:t>
      </w:r>
      <w:r w:rsidR="00674A21" w:rsidRPr="00674A21">
        <w:rPr>
          <w:rFonts w:ascii="Times New Roman" w:hAnsi="Times New Roman" w:cs="Times New Roman"/>
          <w:sz w:val="20"/>
          <w:szCs w:val="20"/>
        </w:rPr>
        <w:t xml:space="preserve"> о том, что 14 января 2013 года внеочередным Общим собранием акционеров Открытого акционерного общества «Мобильные ТелеСистемы» (Протокол № 29 от 1</w:t>
      </w:r>
      <w:r w:rsidR="009461A7">
        <w:rPr>
          <w:rFonts w:ascii="Times New Roman" w:hAnsi="Times New Roman" w:cs="Times New Roman"/>
          <w:sz w:val="20"/>
          <w:szCs w:val="20"/>
        </w:rPr>
        <w:t>5</w:t>
      </w:r>
      <w:r w:rsidR="00674A21" w:rsidRPr="00674A21">
        <w:rPr>
          <w:rFonts w:ascii="Times New Roman" w:hAnsi="Times New Roman" w:cs="Times New Roman"/>
          <w:sz w:val="20"/>
          <w:szCs w:val="20"/>
        </w:rPr>
        <w:t>.01.2013г.) принято решение о реорганизации ОАО «МТС» в форме присоединения к ОАО «МТС» ЗАО «СВИТ-КОМ», ЗАО «Универсал ТВ», ЗАО «УК «Альтаир-Тула», ЗАО «Телекомпания «Альтаир</w:t>
      </w:r>
      <w:proofErr w:type="gramEnd"/>
      <w:r w:rsidR="00674A21" w:rsidRPr="00674A21">
        <w:rPr>
          <w:rFonts w:ascii="Times New Roman" w:hAnsi="Times New Roman" w:cs="Times New Roman"/>
          <w:sz w:val="20"/>
          <w:szCs w:val="20"/>
        </w:rPr>
        <w:t xml:space="preserve">», </w:t>
      </w:r>
      <w:proofErr w:type="gramStart"/>
      <w:r w:rsidR="00674A21" w:rsidRPr="00674A21">
        <w:rPr>
          <w:rFonts w:ascii="Times New Roman" w:hAnsi="Times New Roman" w:cs="Times New Roman"/>
          <w:sz w:val="20"/>
          <w:szCs w:val="20"/>
        </w:rPr>
        <w:t>ЗАО «Альтаир-Тула», ЗАО «МультиКабельные Сети Тамбова», ЗАО «Инфоцентр», ЗАО «Компания «СибГруппИнвест», ЗАО «Скиф-Лайн», ЗАО «СКИФ-ОРЕЛ», ЗАО «СКИФ-ТАМБОВ» и ОАО «ТК Спектр»; 1</w:t>
      </w:r>
      <w:r w:rsidR="009461A7">
        <w:rPr>
          <w:rFonts w:ascii="Times New Roman" w:hAnsi="Times New Roman" w:cs="Times New Roman"/>
          <w:sz w:val="20"/>
          <w:szCs w:val="20"/>
        </w:rPr>
        <w:t>6</w:t>
      </w:r>
      <w:r w:rsidR="00674A21" w:rsidRPr="00674A21">
        <w:rPr>
          <w:rFonts w:ascii="Times New Roman" w:hAnsi="Times New Roman" w:cs="Times New Roman"/>
          <w:sz w:val="20"/>
          <w:szCs w:val="20"/>
        </w:rPr>
        <w:t xml:space="preserve"> января 2013 года единственным акционером ЗАО «СВИТ-КОМ», принято решение о реорганизации ЗАО «СВИТ-КОМ» в форме присоединения к ОАО «МТС» (Решение № 01/13 от 1</w:t>
      </w:r>
      <w:r w:rsidR="009461A7">
        <w:rPr>
          <w:rFonts w:ascii="Times New Roman" w:hAnsi="Times New Roman" w:cs="Times New Roman"/>
          <w:sz w:val="20"/>
          <w:szCs w:val="20"/>
        </w:rPr>
        <w:t>6</w:t>
      </w:r>
      <w:r w:rsidR="00674A21" w:rsidRPr="00674A21">
        <w:rPr>
          <w:rFonts w:ascii="Times New Roman" w:hAnsi="Times New Roman" w:cs="Times New Roman"/>
          <w:sz w:val="20"/>
          <w:szCs w:val="20"/>
        </w:rPr>
        <w:t>.01.2013г.);</w:t>
      </w:r>
      <w:proofErr w:type="gramEnd"/>
      <w:r w:rsidR="00674A21" w:rsidRPr="00674A2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74A21" w:rsidRPr="00674A21">
        <w:rPr>
          <w:rFonts w:ascii="Times New Roman" w:hAnsi="Times New Roman" w:cs="Times New Roman"/>
          <w:sz w:val="20"/>
          <w:szCs w:val="20"/>
        </w:rPr>
        <w:t>14 января 2013 года единственным акционером ЗАО «Универсал ТВ», принято решение о реорганизации ЗАО «Универсал ТВ» в форме присоединения к ОАО «МТС» (Решение № 01/13 от 14.01.2013г.); 14 января 2013 года внеочередным Общим собранием акционеров ЗАО «УК «Альтаир-Тула», принято решение о реорганизации ЗАО «УК «Альтаир-Тула» в форме присоединения к ОАО «МТС» (Протокол № 01/13 от 14.01.2013г.);</w:t>
      </w:r>
      <w:proofErr w:type="gramEnd"/>
      <w:r w:rsidR="00674A21" w:rsidRPr="00674A2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74A21" w:rsidRPr="00674A21">
        <w:rPr>
          <w:rFonts w:ascii="Times New Roman" w:hAnsi="Times New Roman" w:cs="Times New Roman"/>
          <w:sz w:val="20"/>
          <w:szCs w:val="20"/>
        </w:rPr>
        <w:t>14 января 2013 года единственным акционером ЗАО «Телекомпания «Альтаир», принято решение о реорганизации ЗАО «Телекомпания «Альтаир» в форме присоединения к ОАО «МТС» (Решение № 01/13 от 14.01.2013г.); 14 января 2013 года единственным акционером ЗАО «Альтаир-Тула», принято решение о реорганизации ЗАО «Альтаир-Тула» в форме присоединения к ОАО «МТС» (Решение № 01/13 от 14.01.2013г.);</w:t>
      </w:r>
      <w:proofErr w:type="gramEnd"/>
      <w:r w:rsidR="00674A21" w:rsidRPr="00674A2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74A21" w:rsidRPr="00674A21">
        <w:rPr>
          <w:rFonts w:ascii="Times New Roman" w:hAnsi="Times New Roman" w:cs="Times New Roman"/>
          <w:sz w:val="20"/>
          <w:szCs w:val="20"/>
        </w:rPr>
        <w:t>14 января 2013 года единственным акционером ЗАО «МультиКабельные Сети Тамбова», принято решение о реорганизации ЗАО «МультиКабельные Сети Тамбова» в форме присоединения к ОАО «МТС» (Решение № 01/13 от 14.01.2013г.); 14 января 2013 года единственным акционером ЗАО «Инфоцентр», принято решение о реорганизации ЗАО «Инфоцентр» в форме присоединения к ОАО «МТС» (Решение № 01/13 от 14.01.2013г.);</w:t>
      </w:r>
      <w:proofErr w:type="gramEnd"/>
      <w:r w:rsidR="00674A21" w:rsidRPr="00674A2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74A21" w:rsidRPr="00674A21">
        <w:rPr>
          <w:rFonts w:ascii="Times New Roman" w:hAnsi="Times New Roman" w:cs="Times New Roman"/>
          <w:sz w:val="20"/>
          <w:szCs w:val="20"/>
        </w:rPr>
        <w:t>14 января 2013 года единственным акционером ЗАО «Компания «СибГруппИнвест», принято решение о реорганизации ЗАО «Компания «СибГруппИнвест» в форме присоединения к ОАО «МТС» (Решение № 01/13 от 14.01.2013г.); 14 января 2013 года единственным акционером ЗАО «Скиф-Лайн», принято решение о реорганизации ЗАО «Скиф-Лайн» в форме присоединения к ОАО «МТС» (Решение № 01/13 от 14.01.2013г.);</w:t>
      </w:r>
      <w:proofErr w:type="gramEnd"/>
      <w:r w:rsidR="00674A21" w:rsidRPr="00674A21">
        <w:rPr>
          <w:rFonts w:ascii="Times New Roman" w:hAnsi="Times New Roman" w:cs="Times New Roman"/>
          <w:sz w:val="20"/>
          <w:szCs w:val="20"/>
        </w:rPr>
        <w:t xml:space="preserve"> 14 января 2013 года единственным акционером ЗАО «СКИФ-ОРЕЛ», принято решение о реорганизации ЗАО «СКИФ-ОРЕЛ» в форме присоединения к ОАО «МТС» (Решение № 01/13 от 14.01.2013г.); 14 января 2013 года единственным акционером ЗАО «СКИФ-ТАМБОВ», принято решение о реорганизации ЗАО «СКИФ-ТАМБОВ» в форме присоединения к ОАО «МТС» (Решение № 01/13 от 14.01.2013г.); 14 января 2013 года единственным акционером ОАО «ТК Спектр», принято решение о реорганизации ОАО «ТК Спектр» в форме присоединения к ОАО «МТС» (</w:t>
      </w:r>
      <w:r w:rsidR="00F57EA5">
        <w:rPr>
          <w:rFonts w:ascii="Times New Roman" w:hAnsi="Times New Roman" w:cs="Times New Roman"/>
          <w:sz w:val="20"/>
          <w:szCs w:val="20"/>
        </w:rPr>
        <w:t xml:space="preserve">Решение № 01/13 от 14.01.2013г); </w:t>
      </w:r>
      <w:proofErr w:type="gramStart"/>
      <w:r w:rsidR="00BE4732" w:rsidRPr="00F57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 января 2013 года </w:t>
      </w:r>
      <w:r w:rsidR="00085437" w:rsidRPr="00F57EA5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единственным акционером ЗАО «КОМСТАР-Регионы» принято решение о реорганизации ЗАО «КОМСТАР-Регионы» в форме выделения Закрытого акционерного общества «КР-1», осуществляемого одновременно с присоединением выделяемого общества к Открытому акционерному обществу «Мобильные ТелеСистемы» (место нахождения:</w:t>
      </w:r>
      <w:proofErr w:type="gramEnd"/>
      <w:r w:rsidR="00085437" w:rsidRPr="00F57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085437" w:rsidRPr="00F57EA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Федерация, 109147, г. Москва, ул. Марксистская, дом 4, ОГРН 1027700149124, ИНН 7740000076, КПП 770901001) (Решение № 01/13 от 14.01.2013г.)</w:t>
      </w:r>
      <w:r w:rsidR="00F57EA5" w:rsidRPr="00F57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BE4732" w:rsidRPr="00F57EA5">
        <w:rPr>
          <w:rFonts w:ascii="Times New Roman" w:eastAsia="Times New Roman" w:hAnsi="Times New Roman" w:cs="Times New Roman"/>
          <w:sz w:val="20"/>
          <w:szCs w:val="20"/>
          <w:lang w:eastAsia="ru-RU"/>
        </w:rPr>
        <w:t>14 января 2013 года внеочередным Общим собранием акционеров ОАО «МТС», принято решение о реорганизации ОАО «МТС» в форме присоединения к ОАО «МТС» ЗАО «КР-1», создаваемого путем реорганизации ЗАО «КОМСТАР-Регионы» в форме выделения (Протокол № 29 от 1</w:t>
      </w:r>
      <w:r w:rsidR="002F430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BE4732" w:rsidRPr="00F57EA5">
        <w:rPr>
          <w:rFonts w:ascii="Times New Roman" w:eastAsia="Times New Roman" w:hAnsi="Times New Roman" w:cs="Times New Roman"/>
          <w:sz w:val="20"/>
          <w:szCs w:val="20"/>
          <w:lang w:eastAsia="ru-RU"/>
        </w:rPr>
        <w:t>.01.2013г.)</w:t>
      </w:r>
      <w:r w:rsidR="00F57EA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F57EA5" w:rsidRPr="00F57EA5" w:rsidRDefault="00674A21" w:rsidP="00F57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4A21">
        <w:rPr>
          <w:rFonts w:ascii="Times New Roman" w:hAnsi="Times New Roman" w:cs="Times New Roman"/>
          <w:sz w:val="20"/>
          <w:szCs w:val="20"/>
        </w:rPr>
        <w:t xml:space="preserve">1) </w:t>
      </w:r>
      <w:r w:rsidRPr="00674A21">
        <w:rPr>
          <w:rFonts w:ascii="Times New Roman" w:hAnsi="Times New Roman" w:cs="Times New Roman"/>
          <w:sz w:val="20"/>
          <w:szCs w:val="20"/>
          <w:u w:val="single"/>
        </w:rPr>
        <w:t>полное и сокращенное наименования, сведения о месте нахождения каждого участвующего в реорганизации общества:</w:t>
      </w:r>
      <w:r w:rsidRPr="00674A2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74A21">
        <w:rPr>
          <w:rFonts w:ascii="Times New Roman" w:hAnsi="Times New Roman" w:cs="Times New Roman"/>
          <w:sz w:val="20"/>
          <w:szCs w:val="20"/>
        </w:rPr>
        <w:t>Открытое акционерное общество «</w:t>
      </w:r>
      <w:r w:rsidRPr="00674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Мобильные ТелеСистемы</w:t>
      </w:r>
      <w:r w:rsidRPr="00674A21">
        <w:rPr>
          <w:rFonts w:ascii="Times New Roman" w:hAnsi="Times New Roman" w:cs="Times New Roman"/>
          <w:sz w:val="20"/>
          <w:szCs w:val="20"/>
        </w:rPr>
        <w:t>» (сокращенное наименование:</w:t>
      </w:r>
      <w:proofErr w:type="gramEnd"/>
      <w:r w:rsidRPr="00674A21">
        <w:rPr>
          <w:rFonts w:ascii="Times New Roman" w:hAnsi="Times New Roman" w:cs="Times New Roman"/>
          <w:sz w:val="20"/>
          <w:szCs w:val="20"/>
        </w:rPr>
        <w:t xml:space="preserve"> ОАО «МТС»; </w:t>
      </w:r>
      <w:r w:rsidRPr="00674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нахождения: </w:t>
      </w:r>
      <w:r w:rsidRPr="00674A21">
        <w:rPr>
          <w:rFonts w:ascii="Times New Roman" w:hAnsi="Times New Roman" w:cs="Times New Roman"/>
          <w:sz w:val="20"/>
          <w:szCs w:val="20"/>
        </w:rPr>
        <w:t>Российская Федерация, 109147, г. Москва, улица Марксистская, дом 4</w:t>
      </w:r>
      <w:r w:rsidRPr="00674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ОГРН </w:t>
      </w:r>
      <w:r w:rsidRPr="00674A21">
        <w:rPr>
          <w:rFonts w:ascii="Times New Roman" w:hAnsi="Times New Roman" w:cs="Times New Roman"/>
          <w:sz w:val="20"/>
          <w:szCs w:val="20"/>
        </w:rPr>
        <w:t>1027700149124, ИНН 7740000076,</w:t>
      </w:r>
      <w:r w:rsidRPr="00674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КПП 770901001; </w:t>
      </w:r>
      <w:r w:rsidRPr="00674A21">
        <w:rPr>
          <w:rFonts w:ascii="Times New Roman" w:hAnsi="Times New Roman" w:cs="Times New Roman"/>
          <w:sz w:val="20"/>
          <w:szCs w:val="20"/>
        </w:rPr>
        <w:t>лицо, осуществляющее функции единоличного исполнительного органа - Президент Дубовсков Андрей Анатольевич), Закрытое акционерное общество «</w:t>
      </w:r>
      <w:proofErr w:type="gramStart"/>
      <w:r w:rsidRPr="00674A21">
        <w:rPr>
          <w:rFonts w:ascii="Times New Roman" w:hAnsi="Times New Roman" w:cs="Times New Roman"/>
          <w:sz w:val="20"/>
          <w:szCs w:val="20"/>
        </w:rPr>
        <w:t>СВИТ-КОМ</w:t>
      </w:r>
      <w:proofErr w:type="gramEnd"/>
      <w:r w:rsidRPr="00674A21">
        <w:rPr>
          <w:rFonts w:ascii="Times New Roman" w:hAnsi="Times New Roman" w:cs="Times New Roman"/>
          <w:sz w:val="20"/>
          <w:szCs w:val="20"/>
        </w:rPr>
        <w:t>» (сокращенное наименование: ЗАО «</w:t>
      </w:r>
      <w:proofErr w:type="gramStart"/>
      <w:r w:rsidRPr="00674A21">
        <w:rPr>
          <w:rFonts w:ascii="Times New Roman" w:hAnsi="Times New Roman" w:cs="Times New Roman"/>
          <w:sz w:val="20"/>
          <w:szCs w:val="20"/>
        </w:rPr>
        <w:t>СВИТ-КОМ</w:t>
      </w:r>
      <w:proofErr w:type="gramEnd"/>
      <w:r w:rsidRPr="00674A21">
        <w:rPr>
          <w:rFonts w:ascii="Times New Roman" w:hAnsi="Times New Roman" w:cs="Times New Roman"/>
          <w:sz w:val="20"/>
          <w:szCs w:val="20"/>
        </w:rPr>
        <w:t>»; место нахождения:</w:t>
      </w:r>
      <w:r w:rsidRPr="00674A21">
        <w:rPr>
          <w:rFonts w:ascii="Times New Roman" w:hAnsi="Times New Roman" w:cs="Times New Roman"/>
          <w:w w:val="0"/>
          <w:sz w:val="20"/>
          <w:szCs w:val="20"/>
        </w:rPr>
        <w:t xml:space="preserve"> </w:t>
      </w:r>
      <w:r w:rsidRPr="00674A21">
        <w:rPr>
          <w:rFonts w:ascii="Times New Roman" w:hAnsi="Times New Roman" w:cs="Times New Roman"/>
          <w:sz w:val="20"/>
          <w:szCs w:val="20"/>
        </w:rPr>
        <w:t>Российская Федерация, 109147, г. Москва, ул. Марксистская, дом 34, корп. 10, ОГРН 1117746753475, ИНН 7709886092, КПП 770901001; лицо, осуществляющее функции единоличного исполнительного органа - Генеральный директор</w:t>
      </w:r>
      <w:r w:rsidRPr="00674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Андреев Александр Анатольевич</w:t>
      </w:r>
      <w:r w:rsidRPr="00674A21">
        <w:rPr>
          <w:rFonts w:ascii="Times New Roman" w:hAnsi="Times New Roman" w:cs="Times New Roman"/>
          <w:sz w:val="20"/>
          <w:szCs w:val="20"/>
        </w:rPr>
        <w:t>); Закрытое акционерное общество «Универсал ТВ» (сокращенное наименование: ЗАО «Универсал ТВ»; место нахождения: Российская Федерация, 300041, Тульская область, г. Тула, ул. Свободы, дом 35, ОГРН 1127154020080, ИНН 7106522698, КПП 710601001; лицо, осуществляющее функции единоличного исполнительного органа - Генеральный директор</w:t>
      </w:r>
      <w:r w:rsidRPr="00674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Мартышин Юрий Валерьевич</w:t>
      </w:r>
      <w:r w:rsidRPr="00674A21">
        <w:rPr>
          <w:rFonts w:ascii="Times New Roman" w:hAnsi="Times New Roman" w:cs="Times New Roman"/>
          <w:sz w:val="20"/>
          <w:szCs w:val="20"/>
        </w:rPr>
        <w:t>);</w:t>
      </w:r>
      <w:r w:rsidRPr="00674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4A21">
        <w:rPr>
          <w:rFonts w:ascii="Times New Roman" w:hAnsi="Times New Roman" w:cs="Times New Roman"/>
          <w:sz w:val="20"/>
          <w:szCs w:val="20"/>
        </w:rPr>
        <w:t xml:space="preserve">Закрытое акционерное общество «Управляющая компания «Альтаир-Тула» (сокращенное наименование:  ЗАО «УК «Альтаир-Тула»; место нахождения: </w:t>
      </w:r>
      <w:proofErr w:type="gramStart"/>
      <w:r w:rsidRPr="00674A21">
        <w:rPr>
          <w:rFonts w:ascii="Times New Roman" w:hAnsi="Times New Roman" w:cs="Times New Roman"/>
          <w:sz w:val="20"/>
          <w:szCs w:val="20"/>
        </w:rPr>
        <w:t>Российская Федерация, 300041, Тульская область, г. Тула, ул. Свободы, дом 35, ОГРН 1127154021345, ИНН 7106522828, КПП 710601001; лицо, осуществляющее функции единоличного исполнительного органа - Генеральный директор</w:t>
      </w:r>
      <w:r w:rsidRPr="00674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Мартышин Юрий Валерьевич</w:t>
      </w:r>
      <w:r w:rsidRPr="00674A21">
        <w:rPr>
          <w:rFonts w:ascii="Times New Roman" w:hAnsi="Times New Roman" w:cs="Times New Roman"/>
          <w:sz w:val="20"/>
          <w:szCs w:val="20"/>
        </w:rPr>
        <w:t>); Закрытое акционерное общество «Телекомпания «Альтаир» (сокращенное наименование:</w:t>
      </w:r>
      <w:proofErr w:type="gramEnd"/>
      <w:r w:rsidRPr="00674A21">
        <w:rPr>
          <w:rFonts w:ascii="Times New Roman" w:hAnsi="Times New Roman" w:cs="Times New Roman"/>
          <w:sz w:val="20"/>
          <w:szCs w:val="20"/>
        </w:rPr>
        <w:t xml:space="preserve"> ЗАО «Телекомпания «Альтаир»; место нахождения: Российская Федерация, 300041, Тульская область, г. Тула, ул. Свободы, дом 35, ОГРН 1127154020036, ИНН 7106522673, КПП 710601001; лицо, осуществляющее функции единоличного исполнительного органа - Генеральный директор</w:t>
      </w:r>
      <w:r w:rsidRPr="00674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Мартышин Юрий Валерьевич</w:t>
      </w:r>
      <w:r w:rsidRPr="00674A21">
        <w:rPr>
          <w:rFonts w:ascii="Times New Roman" w:hAnsi="Times New Roman" w:cs="Times New Roman"/>
          <w:sz w:val="20"/>
          <w:szCs w:val="20"/>
        </w:rPr>
        <w:t>);</w:t>
      </w:r>
      <w:r w:rsidRPr="00674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4A21">
        <w:rPr>
          <w:rFonts w:ascii="Times New Roman" w:hAnsi="Times New Roman" w:cs="Times New Roman"/>
          <w:sz w:val="20"/>
          <w:szCs w:val="20"/>
        </w:rPr>
        <w:t xml:space="preserve">Закрытое акционерное общество «Альтаир-Тула» (сокращенное наименование: ЗАО «Альтаир-Тула»; место нахождения: Российская Федерация, 300041, Тульская область, г. Тула, </w:t>
      </w:r>
      <w:r w:rsidRPr="00674A21">
        <w:rPr>
          <w:rFonts w:ascii="Times New Roman" w:hAnsi="Times New Roman" w:cs="Times New Roman"/>
          <w:sz w:val="20"/>
          <w:szCs w:val="20"/>
        </w:rPr>
        <w:lastRenderedPageBreak/>
        <w:t>ул. Свободы, дом 35, ОГРН 1127154020003, ИНН 7106522659, КПП 710601001; лицо, осуществляющее функции единоличного исполнительного органа - Генеральный директор</w:t>
      </w:r>
      <w:r w:rsidRPr="00674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Мартышин Юрий Валерьевич</w:t>
      </w:r>
      <w:r w:rsidRPr="00674A21">
        <w:rPr>
          <w:rFonts w:ascii="Times New Roman" w:hAnsi="Times New Roman" w:cs="Times New Roman"/>
          <w:sz w:val="20"/>
          <w:szCs w:val="20"/>
        </w:rPr>
        <w:t>);</w:t>
      </w:r>
      <w:r w:rsidRPr="00674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4A21">
        <w:rPr>
          <w:rFonts w:ascii="Times New Roman" w:hAnsi="Times New Roman" w:cs="Times New Roman"/>
          <w:sz w:val="20"/>
          <w:szCs w:val="20"/>
        </w:rPr>
        <w:t>Закрытое акционерное общество «МультиКабельные Сети Тамбова» (сокращенное наименование: ЗАО «МультиКабельные Сети Тамбова»; место нахождения: Российская Федерация, 392000, Тамбовская область, г. Тамбов, ул. Интернациональная, дом 86а, ОГРН 1126829006446, ИНН 6829085374, КПП 682901001; лицо, осуществляющее функции единоличного исполнительного органа - Генеральный директор</w:t>
      </w:r>
      <w:r w:rsidRPr="00674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Мудрецов Александр Александрович)</w:t>
      </w:r>
      <w:r w:rsidRPr="00674A21">
        <w:rPr>
          <w:rFonts w:ascii="Times New Roman" w:hAnsi="Times New Roman" w:cs="Times New Roman"/>
          <w:sz w:val="20"/>
          <w:szCs w:val="20"/>
        </w:rPr>
        <w:t>;</w:t>
      </w:r>
      <w:r w:rsidRPr="00674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4A21">
        <w:rPr>
          <w:rFonts w:ascii="Times New Roman" w:hAnsi="Times New Roman" w:cs="Times New Roman"/>
          <w:sz w:val="20"/>
          <w:szCs w:val="20"/>
        </w:rPr>
        <w:t>Закрытое акционерное общество «Инфоцентр» (сокращенное наименование: ЗАО «Инфоцентр»; место нахождения: Российская Федерация, 640000, Курганская область, г. Курган, ул. Пушкина, дом 167, ОГРН 1124501007718, ИНН 4501179589, КПП 450101001; лицо, осуществляющее функции единоличного исполнительного органа - Генеральный директор Дерягин Виктор Анатольевич);</w:t>
      </w:r>
      <w:r w:rsidRPr="00674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4A21">
        <w:rPr>
          <w:rFonts w:ascii="Times New Roman" w:hAnsi="Times New Roman" w:cs="Times New Roman"/>
          <w:sz w:val="20"/>
          <w:szCs w:val="20"/>
        </w:rPr>
        <w:t>Закрытое акционерное общество «Компания «СибГруппИнвест» (сокращенное наименование: ЗАО «Компания «СибГруппИнвест»; место нахождения: Российская Федерация, 656063, Алтайский край, г. Барнаул, ул. Попова, дом 11, ОГРН 1122223011107, ИНН 2223589070, КПП 222301001; лицо, осуществляющее функции единоличного исполнительного органа - Генеральный директор</w:t>
      </w:r>
      <w:r w:rsidRPr="00674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Тиунов Леонид Иванович</w:t>
      </w:r>
      <w:r w:rsidRPr="00674A21">
        <w:rPr>
          <w:rFonts w:ascii="Times New Roman" w:hAnsi="Times New Roman" w:cs="Times New Roman"/>
          <w:sz w:val="20"/>
          <w:szCs w:val="20"/>
        </w:rPr>
        <w:t>);</w:t>
      </w:r>
      <w:r w:rsidRPr="00674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4A21">
        <w:rPr>
          <w:rFonts w:ascii="Times New Roman" w:hAnsi="Times New Roman" w:cs="Times New Roman"/>
          <w:sz w:val="20"/>
          <w:szCs w:val="20"/>
        </w:rPr>
        <w:t>Закрытое акционерное общество «Скиф-Лайн» (сокращенное наименование: ЗАО «Скиф-Лайн»; место нахождения: Российская Федерация, 129110, г. Москва, ул. Щепкина, дом 51/4, стр.1, ОГРН 1127747055336, ИНН 7702799926, КПП 770201001; лицо, осуществляющее функции единоличного исполнительного органа - Генеральный директор</w:t>
      </w:r>
      <w:r w:rsidRPr="00674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Багдасарян Дмитрий Александрович</w:t>
      </w:r>
      <w:r w:rsidRPr="00674A21">
        <w:rPr>
          <w:rFonts w:ascii="Times New Roman" w:hAnsi="Times New Roman" w:cs="Times New Roman"/>
          <w:sz w:val="20"/>
          <w:szCs w:val="20"/>
        </w:rPr>
        <w:t>);</w:t>
      </w:r>
      <w:r w:rsidRPr="00674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4A21">
        <w:rPr>
          <w:rFonts w:ascii="Times New Roman" w:hAnsi="Times New Roman" w:cs="Times New Roman"/>
          <w:sz w:val="20"/>
          <w:szCs w:val="20"/>
        </w:rPr>
        <w:t>Закрытое акционерное общество «СКИФ-ОРЕЛ» (сокращенное наименование: ЗАО «СКИФ-ОРЕЛ»; место нахождения: Российская Федерация, 129110, г. Москва, ул. Щепкина, дом 51/4, стр.1, ОГРН 1127747055314, ИНН 7702799901, КПП 770201001; лицо, осуществляющее функции единоличного исполнительного органа - Генеральный директор</w:t>
      </w:r>
      <w:r w:rsidRPr="00674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Багдасарян Дмитрий Александрович)</w:t>
      </w:r>
      <w:r w:rsidRPr="00674A21">
        <w:rPr>
          <w:rFonts w:ascii="Times New Roman" w:hAnsi="Times New Roman" w:cs="Times New Roman"/>
          <w:sz w:val="20"/>
          <w:szCs w:val="20"/>
        </w:rPr>
        <w:t>;</w:t>
      </w:r>
      <w:r w:rsidRPr="00674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4A21">
        <w:rPr>
          <w:rFonts w:ascii="Times New Roman" w:hAnsi="Times New Roman" w:cs="Times New Roman"/>
          <w:sz w:val="20"/>
          <w:szCs w:val="20"/>
        </w:rPr>
        <w:t>Закрытое акционерное общество «СКИФ-ТАМБОВ» (сокращенное наименование: ЗАО «СКИФ-ТАМБОВ»; место нахождения: Российская Федерация, 129110, г. Москва, ул. Щепкина, дом 51/4, стр.1, ОГРН 1127747055325, ИНН 7702799919, КПП 770201001; лицо, осуществляющее функции единоличного исполнительного органа - Генеральный директор Багдасарян Дмитрий Александрович</w:t>
      </w:r>
      <w:r w:rsidRPr="00674A21">
        <w:rPr>
          <w:rFonts w:ascii="Times New Roman" w:eastAsia="Times New Roman" w:hAnsi="Times New Roman" w:cs="Times New Roman"/>
          <w:sz w:val="20"/>
          <w:szCs w:val="20"/>
          <w:lang w:eastAsia="ru-RU"/>
        </w:rPr>
        <w:t>); Открытое акционерное общество «</w:t>
      </w:r>
      <w:r w:rsidRPr="00674A21">
        <w:rPr>
          <w:rFonts w:ascii="Times New Roman" w:hAnsi="Times New Roman" w:cs="Times New Roman"/>
          <w:sz w:val="20"/>
          <w:szCs w:val="20"/>
        </w:rPr>
        <w:t>Телекомпания Спектр</w:t>
      </w:r>
      <w:r w:rsidRPr="00674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674A21">
        <w:rPr>
          <w:rFonts w:ascii="Times New Roman" w:hAnsi="Times New Roman" w:cs="Times New Roman"/>
          <w:sz w:val="20"/>
          <w:szCs w:val="20"/>
        </w:rPr>
        <w:t>(сокращенное наименование: ОАО «ТК Спектр»; место нахождения: Российская Федерация, 188544, Ленинградская область, г. Сосновый Бор, ул. Красных Фортов, дом 35а, ОГРН 1024701760016, ИНН 4714013316, КПП 472601001; лицо, осуществляющее функции единоличного исполнительного органа - Генеральный директор</w:t>
      </w:r>
      <w:r w:rsidRPr="00674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Дмитриев Кирилл Александрович)</w:t>
      </w:r>
      <w:r w:rsidR="00F57EA5">
        <w:rPr>
          <w:rFonts w:ascii="Times New Roman" w:hAnsi="Times New Roman" w:cs="Times New Roman"/>
          <w:sz w:val="20"/>
          <w:szCs w:val="20"/>
        </w:rPr>
        <w:t xml:space="preserve">; </w:t>
      </w:r>
      <w:r w:rsidR="00F57EA5" w:rsidRPr="00F57EA5">
        <w:rPr>
          <w:rFonts w:ascii="Times New Roman" w:hAnsi="Times New Roman" w:cs="Times New Roman"/>
          <w:sz w:val="20"/>
          <w:szCs w:val="20"/>
        </w:rPr>
        <w:t xml:space="preserve">Закрытое акционерное общество «КОМСТАР-Регионы» (сокращенное наименование: ЗАО «КОМСТАР-Регионы»; </w:t>
      </w:r>
      <w:r w:rsidR="00F57EA5" w:rsidRPr="00F57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нахождения: </w:t>
      </w:r>
      <w:proofErr w:type="gramStart"/>
      <w:r w:rsidR="00F57EA5" w:rsidRPr="00F57EA5">
        <w:rPr>
          <w:rFonts w:ascii="Times New Roman" w:hAnsi="Times New Roman" w:cs="Times New Roman"/>
          <w:sz w:val="20"/>
          <w:szCs w:val="20"/>
        </w:rPr>
        <w:t xml:space="preserve">Российская Федерация, 119121, г. Москва, Площадь Смоленская - Сенная, дом 27, стр. 2, </w:t>
      </w:r>
      <w:r w:rsidR="00F57EA5" w:rsidRPr="00F57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ОГРН </w:t>
      </w:r>
      <w:r w:rsidR="00F57EA5" w:rsidRPr="00F57EA5">
        <w:rPr>
          <w:rFonts w:ascii="Times New Roman" w:hAnsi="Times New Roman" w:cs="Times New Roman"/>
          <w:sz w:val="20"/>
          <w:szCs w:val="20"/>
        </w:rPr>
        <w:t>1097746419913,</w:t>
      </w:r>
      <w:r w:rsidR="00F57EA5" w:rsidRPr="00F57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 </w:t>
      </w:r>
      <w:r w:rsidR="00F57EA5" w:rsidRPr="00F57EA5">
        <w:rPr>
          <w:rFonts w:ascii="Times New Roman" w:hAnsi="Times New Roman" w:cs="Times New Roman"/>
          <w:sz w:val="20"/>
          <w:szCs w:val="20"/>
        </w:rPr>
        <w:t>7704730503,</w:t>
      </w:r>
      <w:r w:rsidR="00F57EA5" w:rsidRPr="00F57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КПП 770401001; </w:t>
      </w:r>
      <w:r w:rsidR="00F57EA5" w:rsidRPr="00F57EA5">
        <w:rPr>
          <w:rFonts w:ascii="Times New Roman" w:hAnsi="Times New Roman" w:cs="Times New Roman"/>
          <w:sz w:val="20"/>
          <w:szCs w:val="20"/>
        </w:rPr>
        <w:t>лицо, осуществляющее функции единоличного исполнительного органа - Генеральный директор Поповский Александр Валерьевич</w:t>
      </w:r>
      <w:r w:rsidR="00F57EA5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proofErr w:type="gramEnd"/>
    </w:p>
    <w:p w:rsidR="00F57EA5" w:rsidRPr="00674A21" w:rsidRDefault="00674A21" w:rsidP="00674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4A21">
        <w:rPr>
          <w:rFonts w:ascii="Times New Roman" w:hAnsi="Times New Roman" w:cs="Times New Roman"/>
          <w:sz w:val="20"/>
          <w:szCs w:val="20"/>
        </w:rPr>
        <w:t xml:space="preserve">2) </w:t>
      </w:r>
      <w:r w:rsidRPr="00674A21">
        <w:rPr>
          <w:rFonts w:ascii="Times New Roman" w:hAnsi="Times New Roman" w:cs="Times New Roman"/>
          <w:sz w:val="20"/>
          <w:szCs w:val="20"/>
          <w:u w:val="single"/>
        </w:rPr>
        <w:t>полное и сокращенное наименования, сведения о месте нахождения каждого создаваемого (продолжающего деятельность) в результате реорганизации общества:</w:t>
      </w:r>
      <w:r w:rsidRPr="00674A2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74A21">
        <w:rPr>
          <w:rFonts w:ascii="Times New Roman" w:hAnsi="Times New Roman" w:cs="Times New Roman"/>
          <w:sz w:val="20"/>
          <w:szCs w:val="20"/>
        </w:rPr>
        <w:t>Открытое акционерное общество «</w:t>
      </w:r>
      <w:r w:rsidRPr="00674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Мобильные ТелеСистемы</w:t>
      </w:r>
      <w:r w:rsidRPr="00674A21">
        <w:rPr>
          <w:rFonts w:ascii="Times New Roman" w:hAnsi="Times New Roman" w:cs="Times New Roman"/>
          <w:sz w:val="20"/>
          <w:szCs w:val="20"/>
        </w:rPr>
        <w:t>» (сокращенное наименование:</w:t>
      </w:r>
      <w:proofErr w:type="gramEnd"/>
      <w:r w:rsidRPr="00674A21">
        <w:rPr>
          <w:rFonts w:ascii="Times New Roman" w:hAnsi="Times New Roman" w:cs="Times New Roman"/>
          <w:sz w:val="20"/>
          <w:szCs w:val="20"/>
        </w:rPr>
        <w:t xml:space="preserve"> ОАО «МТС»; </w:t>
      </w:r>
      <w:r w:rsidRPr="00674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нахождения: </w:t>
      </w:r>
      <w:r w:rsidRPr="00674A21">
        <w:rPr>
          <w:rFonts w:ascii="Times New Roman" w:hAnsi="Times New Roman" w:cs="Times New Roman"/>
          <w:sz w:val="20"/>
          <w:szCs w:val="20"/>
        </w:rPr>
        <w:t>Российская Федерация, 109147, г. Москва, улица Марксистская, дом 4</w:t>
      </w:r>
      <w:r w:rsidRPr="00674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ОГРН </w:t>
      </w:r>
      <w:r w:rsidRPr="00674A21">
        <w:rPr>
          <w:rFonts w:ascii="Times New Roman" w:hAnsi="Times New Roman" w:cs="Times New Roman"/>
          <w:sz w:val="20"/>
          <w:szCs w:val="20"/>
        </w:rPr>
        <w:t>1027700149124, ИНН 7740000076,</w:t>
      </w:r>
      <w:r w:rsidRPr="00674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КПП 770901001</w:t>
      </w:r>
      <w:r w:rsidRPr="00674A21">
        <w:rPr>
          <w:rFonts w:ascii="Times New Roman" w:hAnsi="Times New Roman" w:cs="Times New Roman"/>
          <w:sz w:val="20"/>
          <w:szCs w:val="20"/>
        </w:rPr>
        <w:t>)</w:t>
      </w:r>
      <w:r w:rsidR="00F57EA5">
        <w:rPr>
          <w:rFonts w:ascii="Times New Roman" w:hAnsi="Times New Roman" w:cs="Times New Roman"/>
          <w:sz w:val="20"/>
          <w:szCs w:val="20"/>
        </w:rPr>
        <w:t xml:space="preserve">; </w:t>
      </w:r>
      <w:r w:rsidR="00F57EA5" w:rsidRPr="00F57EA5">
        <w:rPr>
          <w:rFonts w:ascii="Times New Roman" w:hAnsi="Times New Roman" w:cs="Times New Roman"/>
          <w:sz w:val="20"/>
          <w:szCs w:val="20"/>
        </w:rPr>
        <w:t xml:space="preserve">Закрытое акционерное общество «КОМСТАР-Регионы» (сокращенное наименование: ЗАО «КОМСТАР-Регионы»; </w:t>
      </w:r>
      <w:r w:rsidR="00F57EA5" w:rsidRPr="00F57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нахождения: </w:t>
      </w:r>
      <w:proofErr w:type="gramStart"/>
      <w:r w:rsidR="00F57EA5" w:rsidRPr="00F57EA5">
        <w:rPr>
          <w:rFonts w:ascii="Times New Roman" w:hAnsi="Times New Roman" w:cs="Times New Roman"/>
          <w:sz w:val="20"/>
          <w:szCs w:val="20"/>
        </w:rPr>
        <w:t xml:space="preserve">Российская Федерация, 119121, г. Москва, Площадь Смоленская - Сенная, дом 27, стр. 2, </w:t>
      </w:r>
      <w:r w:rsidR="00F57EA5" w:rsidRPr="00F57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ОГРН </w:t>
      </w:r>
      <w:r w:rsidR="00F57EA5" w:rsidRPr="00F57EA5">
        <w:rPr>
          <w:rFonts w:ascii="Times New Roman" w:hAnsi="Times New Roman" w:cs="Times New Roman"/>
          <w:sz w:val="20"/>
          <w:szCs w:val="20"/>
        </w:rPr>
        <w:t>1097746419913,</w:t>
      </w:r>
      <w:r w:rsidR="00F57EA5" w:rsidRPr="00F57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 </w:t>
      </w:r>
      <w:r w:rsidR="00F57EA5" w:rsidRPr="00F57EA5">
        <w:rPr>
          <w:rFonts w:ascii="Times New Roman" w:hAnsi="Times New Roman" w:cs="Times New Roman"/>
          <w:sz w:val="20"/>
          <w:szCs w:val="20"/>
        </w:rPr>
        <w:t>7704730503,</w:t>
      </w:r>
      <w:r w:rsidR="00F57EA5" w:rsidRPr="00F57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КПП 770401001)</w:t>
      </w:r>
      <w:r w:rsidR="00F57EA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674A21" w:rsidRPr="00F57EA5" w:rsidRDefault="00674A21" w:rsidP="00674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4A21">
        <w:rPr>
          <w:rFonts w:ascii="Times New Roman" w:hAnsi="Times New Roman" w:cs="Times New Roman"/>
          <w:sz w:val="20"/>
          <w:szCs w:val="20"/>
        </w:rPr>
        <w:t xml:space="preserve">3) </w:t>
      </w:r>
      <w:r w:rsidRPr="00674A21">
        <w:rPr>
          <w:rFonts w:ascii="Times New Roman" w:hAnsi="Times New Roman" w:cs="Times New Roman"/>
          <w:sz w:val="20"/>
          <w:szCs w:val="20"/>
          <w:u w:val="single"/>
        </w:rPr>
        <w:t>форма реорганизации:</w:t>
      </w:r>
      <w:r w:rsidRPr="00674A21">
        <w:rPr>
          <w:rFonts w:ascii="Times New Roman" w:hAnsi="Times New Roman" w:cs="Times New Roman"/>
          <w:sz w:val="20"/>
          <w:szCs w:val="20"/>
        </w:rPr>
        <w:t xml:space="preserve"> </w:t>
      </w:r>
      <w:r w:rsidRPr="00F57E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присоединение</w:t>
      </w:r>
      <w:r w:rsidR="00F57EA5" w:rsidRPr="00F57EA5">
        <w:rPr>
          <w:rFonts w:ascii="Times New Roman" w:eastAsia="Times New Roman" w:hAnsi="Times New Roman" w:cs="Times New Roman"/>
          <w:sz w:val="20"/>
          <w:szCs w:val="20"/>
          <w:lang w:eastAsia="ru-RU"/>
        </w:rPr>
        <w:t>; выделение, осуществляемое одновременно с присоединением выделяемого общества</w:t>
      </w:r>
      <w:r w:rsidRPr="00F57EA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74A21" w:rsidRPr="00674A21" w:rsidRDefault="00674A21" w:rsidP="00674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4A21">
        <w:rPr>
          <w:rFonts w:ascii="Times New Roman" w:hAnsi="Times New Roman" w:cs="Times New Roman"/>
          <w:sz w:val="20"/>
          <w:szCs w:val="20"/>
        </w:rPr>
        <w:t xml:space="preserve">4) </w:t>
      </w:r>
      <w:r w:rsidRPr="00674A21">
        <w:rPr>
          <w:rFonts w:ascii="Times New Roman" w:hAnsi="Times New Roman" w:cs="Times New Roman"/>
          <w:sz w:val="20"/>
          <w:szCs w:val="20"/>
          <w:u w:val="single"/>
        </w:rPr>
        <w:t xml:space="preserve">порядок и условия заявления </w:t>
      </w:r>
      <w:r w:rsidR="00A0765F">
        <w:rPr>
          <w:rFonts w:ascii="Times New Roman" w:hAnsi="Times New Roman" w:cs="Times New Roman"/>
          <w:sz w:val="20"/>
          <w:szCs w:val="20"/>
          <w:u w:val="single"/>
        </w:rPr>
        <w:t xml:space="preserve">кредиторами </w:t>
      </w:r>
      <w:r w:rsidR="0066650F">
        <w:rPr>
          <w:rFonts w:ascii="Times New Roman" w:hAnsi="Times New Roman" w:cs="Times New Roman"/>
          <w:sz w:val="20"/>
          <w:szCs w:val="20"/>
          <w:u w:val="single"/>
        </w:rPr>
        <w:t>реорганизуемого</w:t>
      </w:r>
      <w:r w:rsidRPr="00674A21">
        <w:rPr>
          <w:rFonts w:ascii="Times New Roman" w:hAnsi="Times New Roman" w:cs="Times New Roman"/>
          <w:sz w:val="20"/>
          <w:szCs w:val="20"/>
          <w:u w:val="single"/>
        </w:rPr>
        <w:t xml:space="preserve"> юридического лица своих требований, включая указание места нахождения постоянно действующего исполнительного органа юридического лица, дополнительные адреса, по которым могут быть заявлены такие требования, а также способы связи с реорганизуемым обществом (номера телефонов, факсов, адреса электронной почты и другие сведения):</w:t>
      </w:r>
      <w:r w:rsidRPr="00674A21">
        <w:rPr>
          <w:rFonts w:ascii="Times New Roman" w:hAnsi="Times New Roman" w:cs="Times New Roman"/>
          <w:sz w:val="20"/>
          <w:szCs w:val="20"/>
        </w:rPr>
        <w:t xml:space="preserve"> В результате реорганизации в форме присоединения ОАО «МТС» будет универсальным правопреемником по всем правам и обязательствам ЗАО «СВИТ-КОМ», </w:t>
      </w:r>
      <w:r w:rsidRPr="00F57EA5">
        <w:rPr>
          <w:rFonts w:ascii="Times New Roman" w:hAnsi="Times New Roman" w:cs="Times New Roman"/>
          <w:sz w:val="20"/>
          <w:szCs w:val="20"/>
        </w:rPr>
        <w:t>ЗАО «Универсал ТВ», ЗАО «УК «Альтаир-Тула», ЗАО «Телекомпания «Альтаир», ЗАО «Альтаир-Тула</w:t>
      </w:r>
      <w:r w:rsidR="005A3D81">
        <w:rPr>
          <w:rFonts w:ascii="Times New Roman" w:hAnsi="Times New Roman" w:cs="Times New Roman"/>
          <w:sz w:val="20"/>
          <w:szCs w:val="20"/>
        </w:rPr>
        <w:t>»</w:t>
      </w:r>
      <w:r w:rsidRPr="00F57EA5">
        <w:rPr>
          <w:rFonts w:ascii="Times New Roman" w:hAnsi="Times New Roman" w:cs="Times New Roman"/>
          <w:sz w:val="20"/>
          <w:szCs w:val="20"/>
        </w:rPr>
        <w:t>, ЗАО «</w:t>
      </w:r>
      <w:proofErr w:type="spellStart"/>
      <w:r w:rsidRPr="00F57EA5">
        <w:rPr>
          <w:rFonts w:ascii="Times New Roman" w:hAnsi="Times New Roman" w:cs="Times New Roman"/>
          <w:sz w:val="20"/>
          <w:szCs w:val="20"/>
        </w:rPr>
        <w:t>МультиКабельные</w:t>
      </w:r>
      <w:proofErr w:type="spellEnd"/>
      <w:r w:rsidRPr="00F57EA5">
        <w:rPr>
          <w:rFonts w:ascii="Times New Roman" w:hAnsi="Times New Roman" w:cs="Times New Roman"/>
          <w:sz w:val="20"/>
          <w:szCs w:val="20"/>
        </w:rPr>
        <w:t xml:space="preserve"> Сети Тамбова», ЗАО «</w:t>
      </w:r>
      <w:proofErr w:type="spellStart"/>
      <w:r w:rsidRPr="00F57EA5">
        <w:rPr>
          <w:rFonts w:ascii="Times New Roman" w:hAnsi="Times New Roman" w:cs="Times New Roman"/>
          <w:sz w:val="20"/>
          <w:szCs w:val="20"/>
        </w:rPr>
        <w:t>Инфоцентр</w:t>
      </w:r>
      <w:proofErr w:type="spellEnd"/>
      <w:r w:rsidRPr="00F57EA5">
        <w:rPr>
          <w:rFonts w:ascii="Times New Roman" w:hAnsi="Times New Roman" w:cs="Times New Roman"/>
          <w:sz w:val="20"/>
          <w:szCs w:val="20"/>
        </w:rPr>
        <w:t>», ЗАО «Компания «</w:t>
      </w:r>
      <w:proofErr w:type="spellStart"/>
      <w:r w:rsidRPr="00F57EA5">
        <w:rPr>
          <w:rFonts w:ascii="Times New Roman" w:hAnsi="Times New Roman" w:cs="Times New Roman"/>
          <w:sz w:val="20"/>
          <w:szCs w:val="20"/>
        </w:rPr>
        <w:t>СибГруппИнвест</w:t>
      </w:r>
      <w:proofErr w:type="spellEnd"/>
      <w:r w:rsidRPr="00F57EA5">
        <w:rPr>
          <w:rFonts w:ascii="Times New Roman" w:hAnsi="Times New Roman" w:cs="Times New Roman"/>
          <w:sz w:val="20"/>
          <w:szCs w:val="20"/>
        </w:rPr>
        <w:t>», ЗАО «Скиф-</w:t>
      </w:r>
      <w:proofErr w:type="spellStart"/>
      <w:r w:rsidRPr="00F57EA5">
        <w:rPr>
          <w:rFonts w:ascii="Times New Roman" w:hAnsi="Times New Roman" w:cs="Times New Roman"/>
          <w:sz w:val="20"/>
          <w:szCs w:val="20"/>
        </w:rPr>
        <w:t>Лайн</w:t>
      </w:r>
      <w:proofErr w:type="spellEnd"/>
      <w:r w:rsidRPr="00F57EA5">
        <w:rPr>
          <w:rFonts w:ascii="Times New Roman" w:hAnsi="Times New Roman" w:cs="Times New Roman"/>
          <w:sz w:val="20"/>
          <w:szCs w:val="20"/>
        </w:rPr>
        <w:t xml:space="preserve">», ЗАО «СКИФ-ОРЕЛ», ЗАО «СКИФ-ТАМБОВ» и ОАО «ТК Спектр». </w:t>
      </w:r>
      <w:r w:rsidR="00F57EA5" w:rsidRPr="00F57EA5">
        <w:rPr>
          <w:rFonts w:ascii="Times New Roman" w:hAnsi="Times New Roman" w:cs="Times New Roman"/>
          <w:sz w:val="20"/>
          <w:szCs w:val="20"/>
        </w:rPr>
        <w:t xml:space="preserve">В результате реорганизации ЗАО «КОМСТАР-Регионы» в форме выделения ЗАО «КР-1» </w:t>
      </w:r>
      <w:r w:rsidR="00F57EA5" w:rsidRPr="00F57EA5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осуществляемого одновременно с присоединением выделяемого</w:t>
      </w:r>
      <w:r w:rsidR="00F57EA5" w:rsidRPr="00F57EA5">
        <w:rPr>
          <w:rFonts w:ascii="Times New Roman" w:hAnsi="Times New Roman" w:cs="Times New Roman"/>
          <w:sz w:val="20"/>
          <w:szCs w:val="20"/>
        </w:rPr>
        <w:t xml:space="preserve"> общества к ОАО «МТС» часть прав и обязанностей ЗАО «КОМСТАР-Регионы» переходит к ОАО «МТС» </w:t>
      </w:r>
      <w:r w:rsidR="00F57EA5" w:rsidRPr="00F57EA5">
        <w:rPr>
          <w:rFonts w:ascii="Times New Roman" w:eastAsia="Calibri" w:hAnsi="Times New Roman" w:cs="Times New Roman"/>
          <w:sz w:val="20"/>
          <w:szCs w:val="20"/>
        </w:rPr>
        <w:t>в соответствии с разделительным балансом.</w:t>
      </w:r>
      <w:r w:rsidR="00F57EA5">
        <w:rPr>
          <w:rFonts w:ascii="Times New Roman" w:hAnsi="Times New Roman" w:cs="Times New Roman"/>
          <w:sz w:val="20"/>
          <w:szCs w:val="20"/>
        </w:rPr>
        <w:t xml:space="preserve"> </w:t>
      </w:r>
      <w:r w:rsidRPr="00674A21">
        <w:rPr>
          <w:rFonts w:ascii="Times New Roman" w:hAnsi="Times New Roman" w:cs="Times New Roman"/>
          <w:sz w:val="20"/>
          <w:szCs w:val="20"/>
        </w:rPr>
        <w:t xml:space="preserve">В соответствии с частью 3 статьи 60 Гражданского кодекса Российской Федерации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674A21">
        <w:rPr>
          <w:rFonts w:ascii="Times New Roman" w:hAnsi="Times New Roman" w:cs="Times New Roman"/>
          <w:sz w:val="20"/>
          <w:szCs w:val="20"/>
        </w:rPr>
        <w:t xml:space="preserve">ребования кредиторов ОАО «МТС» могут быть заявлены только в судебном порядке. </w:t>
      </w:r>
      <w:proofErr w:type="gramStart"/>
      <w:r w:rsidRPr="00674A21">
        <w:rPr>
          <w:rFonts w:ascii="Times New Roman" w:hAnsi="Times New Roman" w:cs="Times New Roman"/>
          <w:sz w:val="20"/>
          <w:szCs w:val="20"/>
        </w:rPr>
        <w:t>Место нахождения постоянно действующего исполнительного</w:t>
      </w:r>
      <w:r w:rsidR="0066650F">
        <w:rPr>
          <w:rFonts w:ascii="Times New Roman" w:hAnsi="Times New Roman" w:cs="Times New Roman"/>
          <w:sz w:val="20"/>
          <w:szCs w:val="20"/>
        </w:rPr>
        <w:t xml:space="preserve"> органа</w:t>
      </w:r>
      <w:r w:rsidRPr="00674A21">
        <w:rPr>
          <w:rFonts w:ascii="Times New Roman" w:hAnsi="Times New Roman" w:cs="Times New Roman"/>
          <w:sz w:val="20"/>
          <w:szCs w:val="20"/>
        </w:rPr>
        <w:t xml:space="preserve"> ОАО «МТС» - Российская Федерация, 109147, г. Москва, улица Марксистская, дом 4; способы связи с реорганизуемым обществом: номер телефона: 8 (800) 250-0610, факс: +7 (495) 911-65-51, адрес электронной почты: </w:t>
      </w:r>
      <w:hyperlink r:id="rId8" w:history="1">
        <w:r w:rsidRPr="00674A21">
          <w:rPr>
            <w:rStyle w:val="a5"/>
            <w:rFonts w:ascii="Times New Roman" w:hAnsi="Times New Roman" w:cs="Times New Roman"/>
            <w:sz w:val="20"/>
            <w:szCs w:val="20"/>
          </w:rPr>
          <w:t>creditor@mts.ru</w:t>
        </w:r>
      </w:hyperlink>
      <w:r w:rsidRPr="00674A21">
        <w:rPr>
          <w:rFonts w:ascii="Times New Roman" w:hAnsi="Times New Roman" w:cs="Times New Roman"/>
          <w:sz w:val="20"/>
          <w:szCs w:val="20"/>
        </w:rPr>
        <w:t>.. Дополнительн</w:t>
      </w:r>
      <w:r w:rsidR="009574B5">
        <w:rPr>
          <w:rFonts w:ascii="Times New Roman" w:hAnsi="Times New Roman" w:cs="Times New Roman"/>
          <w:sz w:val="20"/>
          <w:szCs w:val="20"/>
        </w:rPr>
        <w:t>о,</w:t>
      </w:r>
      <w:r w:rsidRPr="00674A21">
        <w:rPr>
          <w:rFonts w:ascii="Times New Roman" w:hAnsi="Times New Roman" w:cs="Times New Roman"/>
          <w:sz w:val="20"/>
          <w:szCs w:val="20"/>
        </w:rPr>
        <w:t xml:space="preserve"> информация о порядке удовлетворения требований кредиторов реорганизуемых обществ размещена на официальном интернет-сайте ОАО «МТС» – </w:t>
      </w:r>
      <w:hyperlink r:id="rId9" w:history="1">
        <w:r w:rsidRPr="00674A21">
          <w:rPr>
            <w:rStyle w:val="a5"/>
            <w:rFonts w:ascii="Times New Roman" w:hAnsi="Times New Roman" w:cs="Times New Roman"/>
            <w:sz w:val="20"/>
            <w:szCs w:val="20"/>
          </w:rPr>
          <w:t>www.mts.ru</w:t>
        </w:r>
      </w:hyperlink>
      <w:r w:rsidRPr="00674A2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77C09" w:rsidRDefault="00674A21" w:rsidP="00894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4A21">
        <w:rPr>
          <w:rFonts w:ascii="Times New Roman" w:hAnsi="Times New Roman" w:cs="Times New Roman"/>
          <w:sz w:val="20"/>
          <w:szCs w:val="20"/>
        </w:rPr>
        <w:t xml:space="preserve">5) </w:t>
      </w:r>
      <w:r w:rsidRPr="00674A21">
        <w:rPr>
          <w:rFonts w:ascii="Times New Roman" w:hAnsi="Times New Roman" w:cs="Times New Roman"/>
          <w:sz w:val="20"/>
          <w:szCs w:val="20"/>
          <w:u w:val="single"/>
        </w:rPr>
        <w:t>сведения о лицах, намеревающихся предоставить обеспечение кредиторам реорганизуемого общества, а также об условиях обеспечения исполнения обязательств по обязательствам реорганизуемого общества (при наличии таких лиц):</w:t>
      </w:r>
      <w:r w:rsidRPr="00674A21">
        <w:rPr>
          <w:rFonts w:ascii="Times New Roman" w:hAnsi="Times New Roman" w:cs="Times New Roman"/>
          <w:sz w:val="20"/>
          <w:szCs w:val="20"/>
        </w:rPr>
        <w:t xml:space="preserve"> Реорганизация не повлияет на способность ОАО «МТС» исполнять обязательства перед кредиторами, в </w:t>
      </w:r>
      <w:proofErr w:type="gramStart"/>
      <w:r w:rsidRPr="00674A21">
        <w:rPr>
          <w:rFonts w:ascii="Times New Roman" w:hAnsi="Times New Roman" w:cs="Times New Roman"/>
          <w:sz w:val="20"/>
          <w:szCs w:val="20"/>
        </w:rPr>
        <w:t>связи</w:t>
      </w:r>
      <w:proofErr w:type="gramEnd"/>
      <w:r w:rsidRPr="00674A21">
        <w:rPr>
          <w:rFonts w:ascii="Times New Roman" w:hAnsi="Times New Roman" w:cs="Times New Roman"/>
          <w:sz w:val="20"/>
          <w:szCs w:val="20"/>
        </w:rPr>
        <w:t xml:space="preserve"> с чем обеспечение исполнения обязательств реорганизуемого общества перед кредиторами не предоставляется.</w:t>
      </w:r>
    </w:p>
    <w:p w:rsidR="00A21E28" w:rsidRPr="00674A21" w:rsidRDefault="00A21E28" w:rsidP="00B61564">
      <w:pPr>
        <w:tabs>
          <w:tab w:val="left" w:pos="7938"/>
        </w:tabs>
        <w:autoSpaceDE w:val="0"/>
        <w:autoSpaceDN w:val="0"/>
        <w:adjustRightInd w:val="0"/>
        <w:spacing w:before="600"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Президе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нт ОАО «МТС»</w:t>
      </w:r>
      <w:r>
        <w:rPr>
          <w:rFonts w:ascii="Times New Roman" w:hAnsi="Times New Roman" w:cs="Times New Roman"/>
          <w:sz w:val="20"/>
          <w:szCs w:val="20"/>
        </w:rPr>
        <w:tab/>
        <w:t>А.А. Дубовсков</w:t>
      </w:r>
    </w:p>
    <w:sectPr w:rsidR="00A21E28" w:rsidRPr="00674A21" w:rsidSect="003C6863">
      <w:footerReference w:type="default" r:id="rId10"/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72" w:rsidRDefault="00FC4172" w:rsidP="003C6863">
      <w:pPr>
        <w:spacing w:after="0" w:line="240" w:lineRule="auto"/>
      </w:pPr>
      <w:r>
        <w:separator/>
      </w:r>
    </w:p>
  </w:endnote>
  <w:endnote w:type="continuationSeparator" w:id="0">
    <w:p w:rsidR="00FC4172" w:rsidRDefault="00FC4172" w:rsidP="003C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958002"/>
      <w:docPartObj>
        <w:docPartGallery w:val="Page Numbers (Bottom of Page)"/>
        <w:docPartUnique/>
      </w:docPartObj>
    </w:sdtPr>
    <w:sdtEndPr/>
    <w:sdtContent>
      <w:p w:rsidR="003C6863" w:rsidRDefault="003C68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564">
          <w:rPr>
            <w:noProof/>
          </w:rPr>
          <w:t>1</w:t>
        </w:r>
        <w:r>
          <w:fldChar w:fldCharType="end"/>
        </w:r>
      </w:p>
    </w:sdtContent>
  </w:sdt>
  <w:p w:rsidR="003C6863" w:rsidRDefault="003C68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72" w:rsidRDefault="00FC4172" w:rsidP="003C6863">
      <w:pPr>
        <w:spacing w:after="0" w:line="240" w:lineRule="auto"/>
      </w:pPr>
      <w:r>
        <w:separator/>
      </w:r>
    </w:p>
  </w:footnote>
  <w:footnote w:type="continuationSeparator" w:id="0">
    <w:p w:rsidR="00FC4172" w:rsidRDefault="00FC4172" w:rsidP="003C6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47"/>
    <w:rsid w:val="000004A6"/>
    <w:rsid w:val="00002DB7"/>
    <w:rsid w:val="00003E1A"/>
    <w:rsid w:val="00024999"/>
    <w:rsid w:val="00026B1F"/>
    <w:rsid w:val="00033758"/>
    <w:rsid w:val="00034D52"/>
    <w:rsid w:val="00043D28"/>
    <w:rsid w:val="00047C63"/>
    <w:rsid w:val="000538EE"/>
    <w:rsid w:val="00085437"/>
    <w:rsid w:val="000970CE"/>
    <w:rsid w:val="000A0BC5"/>
    <w:rsid w:val="000A390A"/>
    <w:rsid w:val="000A5C13"/>
    <w:rsid w:val="000B30C8"/>
    <w:rsid w:val="000B41A0"/>
    <w:rsid w:val="000D354D"/>
    <w:rsid w:val="000F3EE0"/>
    <w:rsid w:val="00100C5B"/>
    <w:rsid w:val="001107B8"/>
    <w:rsid w:val="00110DDB"/>
    <w:rsid w:val="0011485D"/>
    <w:rsid w:val="00115423"/>
    <w:rsid w:val="001271C7"/>
    <w:rsid w:val="00143365"/>
    <w:rsid w:val="00147B16"/>
    <w:rsid w:val="001543B6"/>
    <w:rsid w:val="001571C3"/>
    <w:rsid w:val="00163D02"/>
    <w:rsid w:val="00173E32"/>
    <w:rsid w:val="001940A7"/>
    <w:rsid w:val="001956FF"/>
    <w:rsid w:val="001A2A47"/>
    <w:rsid w:val="001A36A0"/>
    <w:rsid w:val="001A5F76"/>
    <w:rsid w:val="001B30DF"/>
    <w:rsid w:val="001B4229"/>
    <w:rsid w:val="001D398D"/>
    <w:rsid w:val="001D5D80"/>
    <w:rsid w:val="002041B3"/>
    <w:rsid w:val="00205929"/>
    <w:rsid w:val="0022462B"/>
    <w:rsid w:val="00250064"/>
    <w:rsid w:val="00250114"/>
    <w:rsid w:val="002658A0"/>
    <w:rsid w:val="00281369"/>
    <w:rsid w:val="002853F8"/>
    <w:rsid w:val="00285BCB"/>
    <w:rsid w:val="00292212"/>
    <w:rsid w:val="00296121"/>
    <w:rsid w:val="00296373"/>
    <w:rsid w:val="002A63FE"/>
    <w:rsid w:val="002B0413"/>
    <w:rsid w:val="002B17E8"/>
    <w:rsid w:val="002C2D68"/>
    <w:rsid w:val="002D0990"/>
    <w:rsid w:val="002E0314"/>
    <w:rsid w:val="002E148A"/>
    <w:rsid w:val="002E609F"/>
    <w:rsid w:val="002F06A1"/>
    <w:rsid w:val="002F4302"/>
    <w:rsid w:val="00303221"/>
    <w:rsid w:val="003150AB"/>
    <w:rsid w:val="0031633D"/>
    <w:rsid w:val="00321F6A"/>
    <w:rsid w:val="00323A2F"/>
    <w:rsid w:val="0032420F"/>
    <w:rsid w:val="00333F34"/>
    <w:rsid w:val="00340B84"/>
    <w:rsid w:val="00367D6F"/>
    <w:rsid w:val="0037329D"/>
    <w:rsid w:val="00375497"/>
    <w:rsid w:val="00395FD6"/>
    <w:rsid w:val="00396538"/>
    <w:rsid w:val="003A16F8"/>
    <w:rsid w:val="003C3EA5"/>
    <w:rsid w:val="003C6863"/>
    <w:rsid w:val="003C74FD"/>
    <w:rsid w:val="003E7494"/>
    <w:rsid w:val="00403988"/>
    <w:rsid w:val="004050FE"/>
    <w:rsid w:val="00420C08"/>
    <w:rsid w:val="00424947"/>
    <w:rsid w:val="00424B19"/>
    <w:rsid w:val="00430FA2"/>
    <w:rsid w:val="0043522C"/>
    <w:rsid w:val="0043640C"/>
    <w:rsid w:val="00436D3B"/>
    <w:rsid w:val="004426CB"/>
    <w:rsid w:val="004473A8"/>
    <w:rsid w:val="004635D7"/>
    <w:rsid w:val="00480CDD"/>
    <w:rsid w:val="00491D70"/>
    <w:rsid w:val="00493A93"/>
    <w:rsid w:val="004A1B40"/>
    <w:rsid w:val="004A1F12"/>
    <w:rsid w:val="004A2400"/>
    <w:rsid w:val="004B043B"/>
    <w:rsid w:val="004B0B5A"/>
    <w:rsid w:val="004C3E70"/>
    <w:rsid w:val="004D59DB"/>
    <w:rsid w:val="004D756B"/>
    <w:rsid w:val="004F1A63"/>
    <w:rsid w:val="004F72FE"/>
    <w:rsid w:val="005017B7"/>
    <w:rsid w:val="00502435"/>
    <w:rsid w:val="00503354"/>
    <w:rsid w:val="0050626B"/>
    <w:rsid w:val="0051480E"/>
    <w:rsid w:val="005166AF"/>
    <w:rsid w:val="00517E7C"/>
    <w:rsid w:val="00522595"/>
    <w:rsid w:val="00530593"/>
    <w:rsid w:val="00530886"/>
    <w:rsid w:val="00530ED7"/>
    <w:rsid w:val="00551055"/>
    <w:rsid w:val="005613B2"/>
    <w:rsid w:val="00564E73"/>
    <w:rsid w:val="00565BA9"/>
    <w:rsid w:val="005713D3"/>
    <w:rsid w:val="00585D97"/>
    <w:rsid w:val="005905C7"/>
    <w:rsid w:val="005917AA"/>
    <w:rsid w:val="0059461C"/>
    <w:rsid w:val="005965BA"/>
    <w:rsid w:val="005A036E"/>
    <w:rsid w:val="005A2AF3"/>
    <w:rsid w:val="005A2D39"/>
    <w:rsid w:val="005A3D81"/>
    <w:rsid w:val="005A581F"/>
    <w:rsid w:val="005A7ED3"/>
    <w:rsid w:val="005B5939"/>
    <w:rsid w:val="005C1438"/>
    <w:rsid w:val="005C15BF"/>
    <w:rsid w:val="005C6601"/>
    <w:rsid w:val="005D2FE3"/>
    <w:rsid w:val="005D6730"/>
    <w:rsid w:val="00600A9F"/>
    <w:rsid w:val="006032FA"/>
    <w:rsid w:val="00607B5F"/>
    <w:rsid w:val="00610796"/>
    <w:rsid w:val="00624D8E"/>
    <w:rsid w:val="00624EE8"/>
    <w:rsid w:val="00626C6D"/>
    <w:rsid w:val="00633C3E"/>
    <w:rsid w:val="006429A5"/>
    <w:rsid w:val="00652316"/>
    <w:rsid w:val="00657BE6"/>
    <w:rsid w:val="0066275B"/>
    <w:rsid w:val="0066650F"/>
    <w:rsid w:val="00674A21"/>
    <w:rsid w:val="00681952"/>
    <w:rsid w:val="0068290C"/>
    <w:rsid w:val="00682CEC"/>
    <w:rsid w:val="006857AC"/>
    <w:rsid w:val="006903E2"/>
    <w:rsid w:val="0069562D"/>
    <w:rsid w:val="006A2AE0"/>
    <w:rsid w:val="006B2170"/>
    <w:rsid w:val="006B301A"/>
    <w:rsid w:val="006B50D6"/>
    <w:rsid w:val="006D67A5"/>
    <w:rsid w:val="006E0A5D"/>
    <w:rsid w:val="006F3DEC"/>
    <w:rsid w:val="006F477F"/>
    <w:rsid w:val="007015D5"/>
    <w:rsid w:val="007150CC"/>
    <w:rsid w:val="00716C8A"/>
    <w:rsid w:val="00720D0B"/>
    <w:rsid w:val="0072206D"/>
    <w:rsid w:val="00733232"/>
    <w:rsid w:val="00742312"/>
    <w:rsid w:val="0074432D"/>
    <w:rsid w:val="00770093"/>
    <w:rsid w:val="00770596"/>
    <w:rsid w:val="00782F2B"/>
    <w:rsid w:val="0078599A"/>
    <w:rsid w:val="00787C28"/>
    <w:rsid w:val="007B2C90"/>
    <w:rsid w:val="007B68C6"/>
    <w:rsid w:val="007C27E4"/>
    <w:rsid w:val="007C7184"/>
    <w:rsid w:val="007D51A2"/>
    <w:rsid w:val="007D6ED7"/>
    <w:rsid w:val="007E3227"/>
    <w:rsid w:val="007E4430"/>
    <w:rsid w:val="007E5692"/>
    <w:rsid w:val="007F31E4"/>
    <w:rsid w:val="007F368B"/>
    <w:rsid w:val="007F6DC5"/>
    <w:rsid w:val="00812644"/>
    <w:rsid w:val="008150B8"/>
    <w:rsid w:val="00823D8A"/>
    <w:rsid w:val="008267B5"/>
    <w:rsid w:val="00835B80"/>
    <w:rsid w:val="00860D16"/>
    <w:rsid w:val="00870C9C"/>
    <w:rsid w:val="008738C3"/>
    <w:rsid w:val="0088270D"/>
    <w:rsid w:val="0089467C"/>
    <w:rsid w:val="008978B9"/>
    <w:rsid w:val="008A3B7E"/>
    <w:rsid w:val="008B4F4D"/>
    <w:rsid w:val="008B6E66"/>
    <w:rsid w:val="008C142C"/>
    <w:rsid w:val="008C640F"/>
    <w:rsid w:val="008E4F6C"/>
    <w:rsid w:val="008F0238"/>
    <w:rsid w:val="00900DF5"/>
    <w:rsid w:val="0090229E"/>
    <w:rsid w:val="00907091"/>
    <w:rsid w:val="0092732C"/>
    <w:rsid w:val="0093312D"/>
    <w:rsid w:val="0093685A"/>
    <w:rsid w:val="0094551B"/>
    <w:rsid w:val="009461A7"/>
    <w:rsid w:val="009574B5"/>
    <w:rsid w:val="00970184"/>
    <w:rsid w:val="00977C09"/>
    <w:rsid w:val="00990B78"/>
    <w:rsid w:val="00990E60"/>
    <w:rsid w:val="009A13C9"/>
    <w:rsid w:val="009B4EB8"/>
    <w:rsid w:val="009C2A1C"/>
    <w:rsid w:val="009D61D2"/>
    <w:rsid w:val="009D76CA"/>
    <w:rsid w:val="009F3AF9"/>
    <w:rsid w:val="00A03550"/>
    <w:rsid w:val="00A0765F"/>
    <w:rsid w:val="00A12739"/>
    <w:rsid w:val="00A15E0F"/>
    <w:rsid w:val="00A21E28"/>
    <w:rsid w:val="00A42D18"/>
    <w:rsid w:val="00A50583"/>
    <w:rsid w:val="00A51292"/>
    <w:rsid w:val="00A60F3E"/>
    <w:rsid w:val="00A63F4A"/>
    <w:rsid w:val="00A7109E"/>
    <w:rsid w:val="00A82E1E"/>
    <w:rsid w:val="00A914B9"/>
    <w:rsid w:val="00A9268A"/>
    <w:rsid w:val="00A9685E"/>
    <w:rsid w:val="00AA4BEC"/>
    <w:rsid w:val="00AA5CBF"/>
    <w:rsid w:val="00AC6600"/>
    <w:rsid w:val="00AC7186"/>
    <w:rsid w:val="00AC7232"/>
    <w:rsid w:val="00AE1631"/>
    <w:rsid w:val="00AF29AF"/>
    <w:rsid w:val="00AF3AD2"/>
    <w:rsid w:val="00B003C9"/>
    <w:rsid w:val="00B0621E"/>
    <w:rsid w:val="00B107F2"/>
    <w:rsid w:val="00B17243"/>
    <w:rsid w:val="00B2280D"/>
    <w:rsid w:val="00B414DA"/>
    <w:rsid w:val="00B43834"/>
    <w:rsid w:val="00B544EB"/>
    <w:rsid w:val="00B54DD2"/>
    <w:rsid w:val="00B61564"/>
    <w:rsid w:val="00B704DF"/>
    <w:rsid w:val="00B726FD"/>
    <w:rsid w:val="00B73846"/>
    <w:rsid w:val="00B85731"/>
    <w:rsid w:val="00B86CAF"/>
    <w:rsid w:val="00BD1911"/>
    <w:rsid w:val="00BD674F"/>
    <w:rsid w:val="00BE4732"/>
    <w:rsid w:val="00BF4448"/>
    <w:rsid w:val="00BF79F6"/>
    <w:rsid w:val="00C13491"/>
    <w:rsid w:val="00C23D12"/>
    <w:rsid w:val="00C3018F"/>
    <w:rsid w:val="00C37093"/>
    <w:rsid w:val="00C43E73"/>
    <w:rsid w:val="00C4670F"/>
    <w:rsid w:val="00C611EA"/>
    <w:rsid w:val="00C7329C"/>
    <w:rsid w:val="00C74F36"/>
    <w:rsid w:val="00C81D93"/>
    <w:rsid w:val="00C90822"/>
    <w:rsid w:val="00CA4B83"/>
    <w:rsid w:val="00CB2662"/>
    <w:rsid w:val="00CC2FC3"/>
    <w:rsid w:val="00CC3036"/>
    <w:rsid w:val="00CD5CB1"/>
    <w:rsid w:val="00CE194A"/>
    <w:rsid w:val="00CE1E50"/>
    <w:rsid w:val="00CF1231"/>
    <w:rsid w:val="00CF7A06"/>
    <w:rsid w:val="00D0560E"/>
    <w:rsid w:val="00D1529E"/>
    <w:rsid w:val="00D20323"/>
    <w:rsid w:val="00D22FA2"/>
    <w:rsid w:val="00D3264F"/>
    <w:rsid w:val="00D33C76"/>
    <w:rsid w:val="00D433B9"/>
    <w:rsid w:val="00D57BB5"/>
    <w:rsid w:val="00D61E1C"/>
    <w:rsid w:val="00D64DA9"/>
    <w:rsid w:val="00D72B24"/>
    <w:rsid w:val="00D7577F"/>
    <w:rsid w:val="00D85930"/>
    <w:rsid w:val="00D90C51"/>
    <w:rsid w:val="00DA544C"/>
    <w:rsid w:val="00DC3900"/>
    <w:rsid w:val="00DC697F"/>
    <w:rsid w:val="00DD1F14"/>
    <w:rsid w:val="00DE1848"/>
    <w:rsid w:val="00DE2858"/>
    <w:rsid w:val="00DE5F04"/>
    <w:rsid w:val="00E00C59"/>
    <w:rsid w:val="00E02E72"/>
    <w:rsid w:val="00E12855"/>
    <w:rsid w:val="00E14813"/>
    <w:rsid w:val="00E17775"/>
    <w:rsid w:val="00E2041E"/>
    <w:rsid w:val="00E35E70"/>
    <w:rsid w:val="00E47433"/>
    <w:rsid w:val="00E57358"/>
    <w:rsid w:val="00E575B3"/>
    <w:rsid w:val="00E6470F"/>
    <w:rsid w:val="00E855B8"/>
    <w:rsid w:val="00EA0040"/>
    <w:rsid w:val="00EA0D14"/>
    <w:rsid w:val="00EB12CE"/>
    <w:rsid w:val="00EB2B8C"/>
    <w:rsid w:val="00EB4F31"/>
    <w:rsid w:val="00EB5904"/>
    <w:rsid w:val="00EC0233"/>
    <w:rsid w:val="00EC0801"/>
    <w:rsid w:val="00EC18A3"/>
    <w:rsid w:val="00EC4262"/>
    <w:rsid w:val="00ED239D"/>
    <w:rsid w:val="00ED60E3"/>
    <w:rsid w:val="00EE615E"/>
    <w:rsid w:val="00EF02CF"/>
    <w:rsid w:val="00EF17D0"/>
    <w:rsid w:val="00EF75DA"/>
    <w:rsid w:val="00F01B3D"/>
    <w:rsid w:val="00F026A6"/>
    <w:rsid w:val="00F23DE0"/>
    <w:rsid w:val="00F2485C"/>
    <w:rsid w:val="00F24AF8"/>
    <w:rsid w:val="00F254F5"/>
    <w:rsid w:val="00F32E7B"/>
    <w:rsid w:val="00F34257"/>
    <w:rsid w:val="00F404CC"/>
    <w:rsid w:val="00F57EA5"/>
    <w:rsid w:val="00F62653"/>
    <w:rsid w:val="00F64ADB"/>
    <w:rsid w:val="00F73D6C"/>
    <w:rsid w:val="00F74749"/>
    <w:rsid w:val="00F806A8"/>
    <w:rsid w:val="00F8382D"/>
    <w:rsid w:val="00F9785B"/>
    <w:rsid w:val="00FA7536"/>
    <w:rsid w:val="00FB71A4"/>
    <w:rsid w:val="00FB7EF0"/>
    <w:rsid w:val="00FC4172"/>
    <w:rsid w:val="00FE4628"/>
    <w:rsid w:val="00FE4692"/>
    <w:rsid w:val="00FF17B9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74A21"/>
    <w:pPr>
      <w:shd w:val="clear" w:color="auto" w:fill="FFFFFF"/>
      <w:spacing w:before="100" w:beforeAutospacing="1" w:after="100" w:afterAutospacing="1" w:line="36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74A2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unhideWhenUsed/>
    <w:rsid w:val="00674A2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74A21"/>
  </w:style>
  <w:style w:type="character" w:styleId="a5">
    <w:name w:val="Hyperlink"/>
    <w:basedOn w:val="a0"/>
    <w:uiPriority w:val="99"/>
    <w:unhideWhenUsed/>
    <w:rsid w:val="00674A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57E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C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6863"/>
  </w:style>
  <w:style w:type="paragraph" w:styleId="a9">
    <w:name w:val="footer"/>
    <w:basedOn w:val="a"/>
    <w:link w:val="aa"/>
    <w:uiPriority w:val="99"/>
    <w:unhideWhenUsed/>
    <w:rsid w:val="003C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6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74A21"/>
    <w:pPr>
      <w:shd w:val="clear" w:color="auto" w:fill="FFFFFF"/>
      <w:spacing w:before="100" w:beforeAutospacing="1" w:after="100" w:afterAutospacing="1" w:line="36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74A2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unhideWhenUsed/>
    <w:rsid w:val="00674A2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74A21"/>
  </w:style>
  <w:style w:type="character" w:styleId="a5">
    <w:name w:val="Hyperlink"/>
    <w:basedOn w:val="a0"/>
    <w:uiPriority w:val="99"/>
    <w:unhideWhenUsed/>
    <w:rsid w:val="00674A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57E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C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6863"/>
  </w:style>
  <w:style w:type="paragraph" w:styleId="a9">
    <w:name w:val="footer"/>
    <w:basedOn w:val="a"/>
    <w:link w:val="aa"/>
    <w:uiPriority w:val="99"/>
    <w:unhideWhenUsed/>
    <w:rsid w:val="003C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itor@mt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Мурзиянова Татьяна Владимировна</dc:creator>
  <cp:keywords/>
  <dc:description/>
  <cp:lastModifiedBy>Попович Антон Алексеевич</cp:lastModifiedBy>
  <cp:revision>11</cp:revision>
  <cp:lastPrinted>2012-12-20T10:44:00Z</cp:lastPrinted>
  <dcterms:created xsi:type="dcterms:W3CDTF">2012-12-17T09:05:00Z</dcterms:created>
  <dcterms:modified xsi:type="dcterms:W3CDTF">2012-12-20T10:56:00Z</dcterms:modified>
</cp:coreProperties>
</file>