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34" w:rsidRPr="00111534" w:rsidRDefault="00FA22E8" w:rsidP="00FA22E8">
      <w:pPr>
        <w:jc w:val="center"/>
        <w:rPr>
          <w:b/>
          <w:sz w:val="28"/>
          <w:szCs w:val="28"/>
        </w:rPr>
      </w:pPr>
      <w:r w:rsidRPr="00111534">
        <w:rPr>
          <w:b/>
          <w:sz w:val="28"/>
          <w:szCs w:val="28"/>
        </w:rPr>
        <w:t>Пакет «</w:t>
      </w:r>
      <w:r w:rsidR="00111534" w:rsidRPr="00111534">
        <w:rPr>
          <w:b/>
          <w:sz w:val="28"/>
          <w:szCs w:val="28"/>
        </w:rPr>
        <w:t>Музыкальный</w:t>
      </w:r>
      <w:r w:rsidRPr="00111534">
        <w:rPr>
          <w:b/>
          <w:sz w:val="28"/>
          <w:szCs w:val="28"/>
        </w:rPr>
        <w:t>»</w:t>
      </w:r>
    </w:p>
    <w:p w:rsidR="00FA22E8" w:rsidRDefault="00FA22E8" w:rsidP="00FA22E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D458B3" w:rsidTr="00D458B3">
        <w:trPr>
          <w:trHeight w:val="785"/>
        </w:trPr>
        <w:tc>
          <w:tcPr>
            <w:tcW w:w="2093" w:type="dxa"/>
            <w:vAlign w:val="center"/>
          </w:tcPr>
          <w:p w:rsidR="00D458B3" w:rsidRPr="00723812" w:rsidRDefault="00D458B3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Логотип</w:t>
            </w:r>
          </w:p>
        </w:tc>
        <w:tc>
          <w:tcPr>
            <w:tcW w:w="2410" w:type="dxa"/>
            <w:vAlign w:val="center"/>
          </w:tcPr>
          <w:p w:rsidR="00D458B3" w:rsidRPr="00723812" w:rsidRDefault="00D458B3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Телека</w:t>
            </w:r>
            <w:r w:rsidRPr="00723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нала</w:t>
            </w:r>
          </w:p>
        </w:tc>
        <w:tc>
          <w:tcPr>
            <w:tcW w:w="4819" w:type="dxa"/>
            <w:vAlign w:val="center"/>
          </w:tcPr>
          <w:p w:rsidR="00D458B3" w:rsidRPr="00723812" w:rsidRDefault="00D458B3" w:rsidP="00583F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7" name="Рисунок 7" descr="http://www.netbynet.ru/i/iptv/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etbynet.ru/i/iptv/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VH 1 </w:t>
            </w:r>
            <w:proofErr w:type="spellStart"/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Europe</w:t>
            </w:r>
            <w:proofErr w:type="spellEnd"/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Default="00D458B3" w:rsidP="00D458B3">
            <w:pPr>
              <w:rPr>
                <w:sz w:val="28"/>
                <w:szCs w:val="28"/>
              </w:rPr>
            </w:pPr>
            <w:r w:rsidRPr="00D458B3">
              <w:t>Музыкально-развлекательный телеканал, ориентированный на зрителей в возрасте от 14 до 45 лет.</w:t>
            </w:r>
          </w:p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23C677F3" wp14:editId="0FF47DD9">
                  <wp:extent cx="762000" cy="285750"/>
                  <wp:effectExtent l="0" t="0" r="0" b="0"/>
                  <wp:docPr id="2" name="Рисунок 2" descr="MTV H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TV H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MTV </w:t>
            </w:r>
            <w:proofErr w:type="spellStart"/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Hits</w:t>
            </w:r>
            <w:proofErr w:type="spellEnd"/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Pr="00D458B3" w:rsidRDefault="00D458B3" w:rsidP="00D458B3">
            <w:r w:rsidRPr="00D458B3">
              <w:t>Х</w:t>
            </w:r>
            <w:r w:rsidRPr="00D458B3">
              <w:t>ит-парады стран-законодателей музыкальной моды, подборки песен и эксклюзивные трансляции концертов популярных исполнителей, модные направления мировой музыки.</w:t>
            </w:r>
          </w:p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77971" wp14:editId="007AB162">
                  <wp:extent cx="952500" cy="680357"/>
                  <wp:effectExtent l="0" t="0" r="0" b="5715"/>
                  <wp:docPr id="6" name="Рисунок 6" descr="http://www.toutelatele.com/hit/photos/eab0ea4fd3218c52ab72580b5b3ebdb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outelatele.com/hit/photos/eab0ea4fd3218c52ab72580b5b3ebdb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MCM TOP</w:t>
            </w:r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Pr="00D458B3" w:rsidRDefault="00D458B3" w:rsidP="00D458B3">
            <w:r>
              <w:t>К</w:t>
            </w:r>
            <w:r>
              <w:t>анал для тех, кто не хочет видеть и слышать ничего, кроме муз</w:t>
            </w:r>
            <w:bookmarkStart w:id="0" w:name="_GoBack"/>
            <w:bookmarkEnd w:id="0"/>
            <w:r>
              <w:t xml:space="preserve">ыки. В его программе — мировые музыкальные </w:t>
            </w:r>
            <w:proofErr w:type="gramStart"/>
            <w:r>
              <w:t>топ-хиты</w:t>
            </w:r>
            <w:proofErr w:type="gramEnd"/>
            <w:r>
              <w:t xml:space="preserve"> и лучшие новые </w:t>
            </w:r>
            <w:proofErr w:type="spellStart"/>
            <w:r>
              <w:t>синглы</w:t>
            </w:r>
            <w:proofErr w:type="spellEnd"/>
            <w:r>
              <w:t>.</w:t>
            </w:r>
          </w:p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7AEBB8F1" wp14:editId="4022DDC7">
                  <wp:extent cx="809625" cy="607219"/>
                  <wp:effectExtent l="0" t="0" r="0" b="2540"/>
                  <wp:docPr id="5" name="Рисунок 5" descr="http://nn.abv-tv.com/tv/channels/img/31-128809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n.abv-tv.com/tv/channels/img/31-128809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Ля-Минор</w:t>
            </w:r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Pr="00D458B3" w:rsidRDefault="00D458B3" w:rsidP="00D458B3">
            <w:r w:rsidRPr="00D458B3">
              <w:t xml:space="preserve">Первый российский телеканал авторской песни. В программе телеканала: концерты и музыкальные фильмы, авторские вечера и программы по заявкам, а также прямые эфиры с участием любимых артистов, авторов и исполнителей русского шансона, бардовской песни и городского романса. </w:t>
            </w:r>
          </w:p>
          <w:p w:rsidR="00D458B3" w:rsidRPr="00D458B3" w:rsidRDefault="00D458B3" w:rsidP="00D458B3"/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766F2D43" wp14:editId="22284AE5">
                  <wp:extent cx="819150" cy="614363"/>
                  <wp:effectExtent l="0" t="0" r="0" b="0"/>
                  <wp:docPr id="4" name="Рисунок 4" descr="http://nn.abv-tv.com/tv/channels/img/clp1275742520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n.abv-tv.com/tv/channels/img/clp1275742520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Mezzo</w:t>
            </w:r>
            <w:proofErr w:type="spellEnd"/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Pr="00D458B3" w:rsidRDefault="00D458B3" w:rsidP="00D458B3">
            <w:r w:rsidRPr="00D458B3">
              <w:t xml:space="preserve">Французский музыкальный проект </w:t>
            </w:r>
            <w:proofErr w:type="spellStart"/>
            <w:r w:rsidRPr="00D458B3">
              <w:t>Mezzo</w:t>
            </w:r>
            <w:proofErr w:type="spellEnd"/>
            <w:r w:rsidRPr="00D458B3">
              <w:t xml:space="preserve"> создан специально для меломанов и людей, увлеченных настоящей музыкой. На канале: знаменитые исполнители, уникальные концертные записи, международные фестивали, и музыкальные новости. </w:t>
            </w:r>
          </w:p>
          <w:p w:rsidR="00D458B3" w:rsidRPr="00D458B3" w:rsidRDefault="00D458B3" w:rsidP="00D458B3"/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454748"/>
                <w:lang w:eastAsia="ru-RU"/>
              </w:rPr>
              <w:drawing>
                <wp:inline distT="0" distB="0" distL="0" distR="0" wp14:anchorId="32BE3028" wp14:editId="454A3304">
                  <wp:extent cx="781050" cy="585788"/>
                  <wp:effectExtent l="0" t="0" r="0" b="5080"/>
                  <wp:docPr id="3" name="Рисунок 3" descr="http://nn.abv-tv.com/tv/channels/img/europaplus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n.abv-tv.com/tv/channels/img/europaplus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Европа+ ТВ</w:t>
            </w:r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Pr="00D458B3" w:rsidRDefault="00D458B3" w:rsidP="00D458B3">
            <w:r w:rsidRPr="00D458B3">
              <w:t xml:space="preserve">100 % мировые и российские хиты из ротации одноименной радиостанции. Музыкальная политика телеканала предусматривает вещание хитов, которые занимают высокие места в мировых </w:t>
            </w:r>
            <w:proofErr w:type="spellStart"/>
            <w:r w:rsidRPr="00D458B3">
              <w:t>чартах</w:t>
            </w:r>
            <w:proofErr w:type="spellEnd"/>
            <w:r w:rsidRPr="00D458B3">
              <w:t xml:space="preserve"> и хит-парадах европейских стран, а также самых популярных российских хитов, соответствующих формату Европы Плюс.</w:t>
            </w:r>
          </w:p>
        </w:tc>
      </w:tr>
      <w:tr w:rsidR="00D458B3" w:rsidTr="00D458B3">
        <w:tc>
          <w:tcPr>
            <w:tcW w:w="2093" w:type="dxa"/>
          </w:tcPr>
          <w:p w:rsidR="00D458B3" w:rsidRDefault="00D458B3" w:rsidP="00FA22E8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2225D81" wp14:editId="4B69EB1D">
                  <wp:extent cx="812799" cy="304800"/>
                  <wp:effectExtent l="0" t="0" r="6985" b="0"/>
                  <wp:docPr id="1" name="Рисунок 1" descr="Музыка перв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ыка перв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057" cy="31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458B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Музыка первого</w:t>
            </w:r>
          </w:p>
          <w:p w:rsidR="00D458B3" w:rsidRPr="00D458B3" w:rsidRDefault="00D458B3" w:rsidP="00D458B3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D458B3" w:rsidRPr="00D458B3" w:rsidRDefault="00D458B3" w:rsidP="00D458B3">
            <w:r w:rsidRPr="00D458B3">
              <w:t>Л</w:t>
            </w:r>
            <w:r w:rsidRPr="00D458B3">
              <w:t>учшие видеоклипы, живые концерты, хит-парады 24 часа в сутки в новом широкоформатном качестве. Это весь спектр современной российской музыки — от эстрады до классики рока, от модных молодежных стилей до проверенных временем популярных хитов.</w:t>
            </w:r>
          </w:p>
        </w:tc>
      </w:tr>
    </w:tbl>
    <w:p w:rsidR="00D458B3" w:rsidRPr="00111534" w:rsidRDefault="00D458B3" w:rsidP="00FA22E8">
      <w:pPr>
        <w:jc w:val="center"/>
        <w:rPr>
          <w:sz w:val="28"/>
          <w:szCs w:val="28"/>
        </w:rPr>
      </w:pPr>
    </w:p>
    <w:p w:rsidR="00D458B3" w:rsidRPr="00D458B3" w:rsidRDefault="00D458B3">
      <w:pPr>
        <w:ind w:left="142"/>
        <w:rPr>
          <w:sz w:val="28"/>
          <w:szCs w:val="28"/>
        </w:rPr>
      </w:pPr>
    </w:p>
    <w:sectPr w:rsidR="00D458B3" w:rsidRPr="00D4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10D4"/>
    <w:multiLevelType w:val="hybridMultilevel"/>
    <w:tmpl w:val="9C2A9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8"/>
    <w:rsid w:val="00111534"/>
    <w:rsid w:val="001A5F34"/>
    <w:rsid w:val="002831E2"/>
    <w:rsid w:val="00A23CE6"/>
    <w:rsid w:val="00D458B3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D4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58B3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  <w:style w:type="character" w:customStyle="1" w:styleId="chandesc">
    <w:name w:val="chan_desc"/>
    <w:basedOn w:val="a0"/>
    <w:rsid w:val="00D4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8"/>
    <w:pPr>
      <w:ind w:left="720"/>
      <w:contextualSpacing/>
    </w:pPr>
  </w:style>
  <w:style w:type="table" w:styleId="a4">
    <w:name w:val="Table Grid"/>
    <w:basedOn w:val="a1"/>
    <w:uiPriority w:val="59"/>
    <w:rsid w:val="00D4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58B3"/>
    <w:pPr>
      <w:spacing w:before="100" w:beforeAutospacing="1" w:after="100" w:afterAutospacing="1" w:line="375" w:lineRule="atLeast"/>
      <w:jc w:val="both"/>
    </w:pPr>
    <w:rPr>
      <w:rFonts w:ascii="Times New Roman" w:eastAsia="Times New Roman" w:hAnsi="Times New Roman" w:cs="Times New Roman"/>
      <w:color w:val="454748"/>
      <w:sz w:val="20"/>
      <w:szCs w:val="20"/>
      <w:lang w:eastAsia="ru-RU"/>
    </w:rPr>
  </w:style>
  <w:style w:type="character" w:customStyle="1" w:styleId="chandesc">
    <w:name w:val="chan_desc"/>
    <w:basedOn w:val="a0"/>
    <w:rsid w:val="00D4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Оксана Николаевна</dc:creator>
  <cp:keywords/>
  <dc:description/>
  <cp:lastModifiedBy>Кутузова Оксана Николаевна</cp:lastModifiedBy>
  <cp:revision>2</cp:revision>
  <dcterms:created xsi:type="dcterms:W3CDTF">2012-11-26T14:42:00Z</dcterms:created>
  <dcterms:modified xsi:type="dcterms:W3CDTF">2012-11-26T14:42:00Z</dcterms:modified>
</cp:coreProperties>
</file>